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43867" w14:textId="260753F0" w:rsidR="001133B5" w:rsidRDefault="00996F28">
      <w:pPr>
        <w:tabs>
          <w:tab w:val="center" w:pos="4527"/>
        </w:tabs>
        <w:spacing w:after="33"/>
        <w:ind w:left="0" w:firstLine="0"/>
        <w:rPr>
          <w:b/>
          <w:sz w:val="34"/>
        </w:rPr>
      </w:pPr>
      <w:r>
        <w:rPr>
          <w:b/>
        </w:rPr>
        <w:t>20</w:t>
      </w:r>
      <w:r w:rsidR="00AF25A1">
        <w:rPr>
          <w:b/>
        </w:rPr>
        <w:t>LHPC0</w:t>
      </w:r>
      <w:r>
        <w:rPr>
          <w:b/>
        </w:rPr>
        <w:t>6</w:t>
      </w:r>
      <w:r w:rsidR="007138A3">
        <w:rPr>
          <w:b/>
        </w:rPr>
        <w:t>b</w:t>
      </w:r>
      <w:r w:rsidR="00AF25A1">
        <w:rPr>
          <w:b/>
        </w:rPr>
        <w:tab/>
      </w:r>
      <w:r w:rsidR="00AF25A1">
        <w:rPr>
          <w:b/>
          <w:sz w:val="34"/>
        </w:rPr>
        <w:t xml:space="preserve">Little </w:t>
      </w:r>
      <w:proofErr w:type="spellStart"/>
      <w:r w:rsidR="00AF25A1">
        <w:rPr>
          <w:b/>
          <w:sz w:val="34"/>
        </w:rPr>
        <w:t>Horkesley</w:t>
      </w:r>
      <w:proofErr w:type="spellEnd"/>
      <w:r w:rsidR="00AF25A1">
        <w:rPr>
          <w:b/>
          <w:sz w:val="34"/>
        </w:rPr>
        <w:t xml:space="preserve"> Parish Council </w:t>
      </w:r>
      <w:bookmarkStart w:id="0" w:name="_GoBack"/>
      <w:bookmarkEnd w:id="0"/>
    </w:p>
    <w:p w14:paraId="5C5DEEC0" w14:textId="1A9D306A" w:rsidR="0084129C" w:rsidRDefault="0084129C">
      <w:pPr>
        <w:tabs>
          <w:tab w:val="center" w:pos="4527"/>
        </w:tabs>
        <w:spacing w:after="33"/>
        <w:ind w:left="0" w:firstLine="0"/>
        <w:rPr>
          <w:b/>
          <w:sz w:val="34"/>
        </w:rPr>
      </w:pPr>
    </w:p>
    <w:p w14:paraId="1B57253B" w14:textId="1DC2A10F" w:rsidR="0084129C" w:rsidRDefault="007138A3" w:rsidP="0084129C">
      <w:pPr>
        <w:tabs>
          <w:tab w:val="center" w:pos="4527"/>
        </w:tabs>
        <w:spacing w:after="33"/>
        <w:ind w:left="0" w:firstLine="0"/>
        <w:jc w:val="center"/>
        <w:rPr>
          <w:b/>
          <w:sz w:val="28"/>
          <w:szCs w:val="28"/>
          <w:u w:val="single"/>
        </w:rPr>
      </w:pPr>
      <w:r>
        <w:rPr>
          <w:b/>
          <w:sz w:val="28"/>
          <w:szCs w:val="28"/>
          <w:u w:val="single"/>
        </w:rPr>
        <w:t>MINUTES</w:t>
      </w:r>
    </w:p>
    <w:p w14:paraId="4EA972C6" w14:textId="1FCEC8C6" w:rsidR="007138A3" w:rsidRPr="007138A3" w:rsidRDefault="007138A3" w:rsidP="0084129C">
      <w:pPr>
        <w:tabs>
          <w:tab w:val="center" w:pos="4527"/>
        </w:tabs>
        <w:spacing w:after="33"/>
        <w:ind w:left="0" w:firstLine="0"/>
        <w:jc w:val="center"/>
        <w:rPr>
          <w:bCs/>
          <w:sz w:val="28"/>
          <w:szCs w:val="28"/>
        </w:rPr>
      </w:pPr>
      <w:r w:rsidRPr="007138A3">
        <w:rPr>
          <w:bCs/>
          <w:sz w:val="28"/>
          <w:szCs w:val="28"/>
        </w:rPr>
        <w:t>of meeting held virtually via Zoom on Wednesday 1</w:t>
      </w:r>
      <w:r w:rsidR="00BA5C9B">
        <w:rPr>
          <w:bCs/>
          <w:sz w:val="28"/>
          <w:szCs w:val="28"/>
        </w:rPr>
        <w:t>7</w:t>
      </w:r>
      <w:r w:rsidRPr="007138A3">
        <w:rPr>
          <w:bCs/>
          <w:sz w:val="28"/>
          <w:szCs w:val="28"/>
        </w:rPr>
        <w:t xml:space="preserve"> June 2020</w:t>
      </w:r>
    </w:p>
    <w:p w14:paraId="484C3E2B" w14:textId="2FF9C4CC" w:rsidR="0084129C" w:rsidRDefault="0084129C">
      <w:pPr>
        <w:tabs>
          <w:tab w:val="center" w:pos="4527"/>
        </w:tabs>
        <w:spacing w:after="33"/>
        <w:ind w:left="0" w:firstLine="0"/>
        <w:rPr>
          <w:b/>
          <w:sz w:val="34"/>
        </w:rPr>
      </w:pPr>
    </w:p>
    <w:p w14:paraId="1281C02B" w14:textId="20FA3502" w:rsidR="0084129C" w:rsidRDefault="007138A3" w:rsidP="007138A3">
      <w:pPr>
        <w:spacing w:after="150"/>
        <w:ind w:left="0" w:firstLine="0"/>
        <w:rPr>
          <w:bCs/>
          <w:sz w:val="22"/>
          <w:szCs w:val="22"/>
        </w:rPr>
      </w:pPr>
      <w:r w:rsidRPr="007138A3">
        <w:rPr>
          <w:bCs/>
          <w:sz w:val="22"/>
          <w:szCs w:val="22"/>
        </w:rPr>
        <w:t>Present:</w:t>
      </w:r>
      <w:r>
        <w:rPr>
          <w:bCs/>
          <w:sz w:val="22"/>
          <w:szCs w:val="22"/>
        </w:rPr>
        <w:tab/>
        <w:t>Maria Oats (Chair)</w:t>
      </w:r>
    </w:p>
    <w:p w14:paraId="39D0562F" w14:textId="2D0BA06B" w:rsidR="007138A3" w:rsidRDefault="007138A3" w:rsidP="007138A3">
      <w:pPr>
        <w:spacing w:after="150"/>
        <w:ind w:left="0" w:firstLine="0"/>
        <w:rPr>
          <w:bCs/>
          <w:sz w:val="22"/>
          <w:szCs w:val="22"/>
        </w:rPr>
      </w:pPr>
      <w:r>
        <w:rPr>
          <w:bCs/>
          <w:sz w:val="22"/>
          <w:szCs w:val="22"/>
        </w:rPr>
        <w:tab/>
      </w:r>
      <w:r>
        <w:rPr>
          <w:bCs/>
          <w:sz w:val="22"/>
          <w:szCs w:val="22"/>
        </w:rPr>
        <w:tab/>
        <w:t>Chris Exley</w:t>
      </w:r>
      <w:r w:rsidR="00C454F1">
        <w:rPr>
          <w:bCs/>
          <w:sz w:val="22"/>
          <w:szCs w:val="22"/>
        </w:rPr>
        <w:t xml:space="preserve"> (Vice Chair)</w:t>
      </w:r>
    </w:p>
    <w:p w14:paraId="5AAB5236" w14:textId="7959D5EA" w:rsidR="007138A3" w:rsidRDefault="007138A3" w:rsidP="007138A3">
      <w:pPr>
        <w:spacing w:after="150"/>
        <w:ind w:left="0" w:firstLine="0"/>
        <w:rPr>
          <w:bCs/>
          <w:sz w:val="22"/>
          <w:szCs w:val="22"/>
        </w:rPr>
      </w:pPr>
      <w:r>
        <w:rPr>
          <w:bCs/>
          <w:sz w:val="22"/>
          <w:szCs w:val="22"/>
        </w:rPr>
        <w:tab/>
      </w:r>
      <w:r>
        <w:rPr>
          <w:bCs/>
          <w:sz w:val="22"/>
          <w:szCs w:val="22"/>
        </w:rPr>
        <w:tab/>
        <w:t>Chris Jacobs</w:t>
      </w:r>
    </w:p>
    <w:p w14:paraId="067071EA" w14:textId="1675AB8F" w:rsidR="007138A3" w:rsidRDefault="007138A3" w:rsidP="007138A3">
      <w:pPr>
        <w:spacing w:after="150"/>
        <w:ind w:left="0" w:firstLine="0"/>
        <w:rPr>
          <w:bCs/>
          <w:sz w:val="22"/>
          <w:szCs w:val="22"/>
        </w:rPr>
      </w:pPr>
      <w:r>
        <w:rPr>
          <w:bCs/>
          <w:sz w:val="22"/>
          <w:szCs w:val="22"/>
        </w:rPr>
        <w:tab/>
      </w:r>
      <w:r>
        <w:rPr>
          <w:bCs/>
          <w:sz w:val="22"/>
          <w:szCs w:val="22"/>
        </w:rPr>
        <w:tab/>
        <w:t>Hannah Taylor</w:t>
      </w:r>
    </w:p>
    <w:p w14:paraId="2B16919D" w14:textId="6E8A7817" w:rsidR="007138A3" w:rsidRDefault="007138A3" w:rsidP="007138A3">
      <w:pPr>
        <w:spacing w:after="150"/>
        <w:ind w:left="0" w:firstLine="0"/>
        <w:rPr>
          <w:bCs/>
          <w:sz w:val="22"/>
          <w:szCs w:val="22"/>
        </w:rPr>
      </w:pPr>
      <w:r>
        <w:rPr>
          <w:bCs/>
          <w:sz w:val="22"/>
          <w:szCs w:val="22"/>
        </w:rPr>
        <w:tab/>
      </w:r>
      <w:r>
        <w:rPr>
          <w:bCs/>
          <w:sz w:val="22"/>
          <w:szCs w:val="22"/>
        </w:rPr>
        <w:tab/>
        <w:t>Susie Goldring</w:t>
      </w:r>
    </w:p>
    <w:p w14:paraId="207047D9" w14:textId="43C16E3B" w:rsidR="007138A3" w:rsidRPr="007138A3" w:rsidRDefault="007138A3" w:rsidP="007138A3">
      <w:pPr>
        <w:spacing w:after="150"/>
        <w:ind w:left="0" w:firstLine="0"/>
        <w:rPr>
          <w:bCs/>
        </w:rPr>
      </w:pPr>
      <w:r>
        <w:rPr>
          <w:bCs/>
          <w:sz w:val="22"/>
          <w:szCs w:val="22"/>
        </w:rPr>
        <w:tab/>
      </w:r>
      <w:r>
        <w:rPr>
          <w:bCs/>
          <w:sz w:val="22"/>
          <w:szCs w:val="22"/>
        </w:rPr>
        <w:tab/>
        <w:t>Jo Petersen (Clerk)</w:t>
      </w:r>
    </w:p>
    <w:p w14:paraId="028EB22F" w14:textId="23B6ABD4" w:rsidR="003B16D8" w:rsidRPr="008C37CB" w:rsidRDefault="00AF25A1">
      <w:pPr>
        <w:spacing w:after="150"/>
        <w:ind w:left="0" w:firstLine="0"/>
        <w:rPr>
          <w:bCs/>
        </w:rPr>
      </w:pPr>
      <w:r w:rsidRPr="007138A3">
        <w:rPr>
          <w:bCs/>
        </w:rPr>
        <w:t xml:space="preserve"> </w:t>
      </w:r>
    </w:p>
    <w:p w14:paraId="7F7ABD61" w14:textId="6EAEAF10" w:rsidR="001133B5" w:rsidRDefault="00AF25A1">
      <w:pPr>
        <w:pStyle w:val="Heading1"/>
        <w:ind w:left="-5"/>
        <w:rPr>
          <w:sz w:val="22"/>
          <w:szCs w:val="22"/>
        </w:rPr>
      </w:pPr>
      <w:r w:rsidRPr="008535FD">
        <w:rPr>
          <w:sz w:val="22"/>
          <w:szCs w:val="22"/>
        </w:rPr>
        <w:t xml:space="preserve">Apologies </w:t>
      </w:r>
    </w:p>
    <w:p w14:paraId="22C03849" w14:textId="1FBC9509" w:rsidR="001133B5" w:rsidRDefault="00CF5CEA" w:rsidP="008C37CB">
      <w:r>
        <w:t>There were apologies from Cllr Nigel Chapman (CBC Rural North)</w:t>
      </w:r>
    </w:p>
    <w:p w14:paraId="20AE3491" w14:textId="77777777" w:rsidR="008C37CB" w:rsidRPr="008C37CB" w:rsidRDefault="008C37CB" w:rsidP="008C37CB"/>
    <w:p w14:paraId="433C20B6" w14:textId="77777777" w:rsidR="001133B5" w:rsidRPr="008535FD" w:rsidRDefault="00AF25A1">
      <w:pPr>
        <w:ind w:left="-5"/>
        <w:rPr>
          <w:sz w:val="22"/>
          <w:szCs w:val="22"/>
        </w:rPr>
      </w:pPr>
      <w:r w:rsidRPr="008535FD">
        <w:rPr>
          <w:b/>
          <w:sz w:val="22"/>
          <w:szCs w:val="22"/>
        </w:rPr>
        <w:t xml:space="preserve">1. Minutes </w:t>
      </w:r>
    </w:p>
    <w:p w14:paraId="74BFB7F0" w14:textId="0B2C8769" w:rsidR="001133B5" w:rsidRDefault="00CF5CEA">
      <w:pPr>
        <w:ind w:left="-5"/>
        <w:rPr>
          <w:sz w:val="22"/>
          <w:szCs w:val="22"/>
        </w:rPr>
      </w:pPr>
      <w:r>
        <w:rPr>
          <w:sz w:val="22"/>
          <w:szCs w:val="22"/>
        </w:rPr>
        <w:t>The</w:t>
      </w:r>
      <w:r w:rsidR="00AF25A1" w:rsidRPr="008535FD">
        <w:rPr>
          <w:sz w:val="22"/>
          <w:szCs w:val="22"/>
        </w:rPr>
        <w:t xml:space="preserve"> minutes of the meeting held on </w:t>
      </w:r>
      <w:r w:rsidR="0084129C">
        <w:rPr>
          <w:sz w:val="22"/>
          <w:szCs w:val="22"/>
        </w:rPr>
        <w:t>18 March</w:t>
      </w:r>
      <w:r>
        <w:rPr>
          <w:sz w:val="22"/>
          <w:szCs w:val="22"/>
        </w:rPr>
        <w:t xml:space="preserve"> were agreed</w:t>
      </w:r>
      <w:r w:rsidR="00AF25A1" w:rsidRPr="008535FD">
        <w:rPr>
          <w:sz w:val="22"/>
          <w:szCs w:val="22"/>
        </w:rPr>
        <w:t xml:space="preserve"> as an accurate record. </w:t>
      </w:r>
    </w:p>
    <w:p w14:paraId="2796B614" w14:textId="77777777" w:rsidR="0093290A" w:rsidRDefault="0093290A">
      <w:pPr>
        <w:ind w:left="-5"/>
        <w:rPr>
          <w:b/>
          <w:bCs/>
          <w:sz w:val="22"/>
          <w:szCs w:val="22"/>
        </w:rPr>
      </w:pPr>
    </w:p>
    <w:p w14:paraId="4225E248" w14:textId="2D65706C" w:rsidR="00C56034" w:rsidRPr="00C56034" w:rsidRDefault="00C56034">
      <w:pPr>
        <w:ind w:left="-5"/>
        <w:rPr>
          <w:b/>
          <w:bCs/>
          <w:sz w:val="22"/>
          <w:szCs w:val="22"/>
        </w:rPr>
      </w:pPr>
      <w:r w:rsidRPr="00C56034">
        <w:rPr>
          <w:b/>
          <w:bCs/>
          <w:sz w:val="22"/>
          <w:szCs w:val="22"/>
        </w:rPr>
        <w:t xml:space="preserve">2. </w:t>
      </w:r>
      <w:proofErr w:type="spellStart"/>
      <w:r w:rsidRPr="00C56034">
        <w:rPr>
          <w:b/>
          <w:bCs/>
          <w:sz w:val="22"/>
          <w:szCs w:val="22"/>
        </w:rPr>
        <w:t>Coronoavirus</w:t>
      </w:r>
      <w:proofErr w:type="spellEnd"/>
      <w:r w:rsidRPr="00C56034">
        <w:rPr>
          <w:b/>
          <w:bCs/>
          <w:sz w:val="22"/>
          <w:szCs w:val="22"/>
        </w:rPr>
        <w:t xml:space="preserve"> </w:t>
      </w:r>
      <w:proofErr w:type="spellStart"/>
      <w:r w:rsidRPr="00C56034">
        <w:rPr>
          <w:b/>
          <w:bCs/>
          <w:sz w:val="22"/>
          <w:szCs w:val="22"/>
        </w:rPr>
        <w:t>Covid</w:t>
      </w:r>
      <w:proofErr w:type="spellEnd"/>
      <w:r w:rsidRPr="00C56034">
        <w:rPr>
          <w:b/>
          <w:bCs/>
          <w:sz w:val="22"/>
          <w:szCs w:val="22"/>
        </w:rPr>
        <w:t xml:space="preserve"> 19</w:t>
      </w:r>
    </w:p>
    <w:p w14:paraId="7F3DC8EB" w14:textId="77777777" w:rsidR="008C37CB" w:rsidRDefault="00CF5CEA">
      <w:pPr>
        <w:ind w:left="-5"/>
        <w:rPr>
          <w:sz w:val="22"/>
          <w:szCs w:val="22"/>
        </w:rPr>
      </w:pPr>
      <w:r>
        <w:rPr>
          <w:sz w:val="22"/>
          <w:szCs w:val="22"/>
        </w:rPr>
        <w:t>It was agreed that the council have done a</w:t>
      </w:r>
      <w:r w:rsidR="008C37CB">
        <w:rPr>
          <w:sz w:val="22"/>
          <w:szCs w:val="22"/>
        </w:rPr>
        <w:t>n excellent</w:t>
      </w:r>
      <w:r>
        <w:rPr>
          <w:sz w:val="22"/>
          <w:szCs w:val="22"/>
        </w:rPr>
        <w:t xml:space="preserve"> job in </w:t>
      </w:r>
      <w:r w:rsidR="008C37CB">
        <w:rPr>
          <w:sz w:val="22"/>
          <w:szCs w:val="22"/>
        </w:rPr>
        <w:t>responding to the current pandemic.</w:t>
      </w:r>
    </w:p>
    <w:p w14:paraId="480775AC" w14:textId="77777777" w:rsidR="008C37CB" w:rsidRDefault="008C37CB">
      <w:pPr>
        <w:ind w:left="-5"/>
        <w:rPr>
          <w:sz w:val="22"/>
          <w:szCs w:val="22"/>
        </w:rPr>
      </w:pPr>
      <w:r>
        <w:rPr>
          <w:sz w:val="22"/>
          <w:szCs w:val="22"/>
        </w:rPr>
        <w:t>The council quickly circulated</w:t>
      </w:r>
      <w:r w:rsidR="00CF5CEA">
        <w:rPr>
          <w:sz w:val="22"/>
          <w:szCs w:val="22"/>
        </w:rPr>
        <w:t xml:space="preserve"> information to villagers, collat</w:t>
      </w:r>
      <w:r>
        <w:rPr>
          <w:sz w:val="22"/>
          <w:szCs w:val="22"/>
        </w:rPr>
        <w:t>ed</w:t>
      </w:r>
      <w:r w:rsidR="00CF5CEA">
        <w:rPr>
          <w:sz w:val="22"/>
          <w:szCs w:val="22"/>
        </w:rPr>
        <w:t xml:space="preserve"> a list of volunteers and </w:t>
      </w:r>
      <w:r>
        <w:rPr>
          <w:sz w:val="22"/>
          <w:szCs w:val="22"/>
        </w:rPr>
        <w:t xml:space="preserve">got </w:t>
      </w:r>
      <w:r w:rsidR="00CF5CEA">
        <w:rPr>
          <w:sz w:val="22"/>
          <w:szCs w:val="22"/>
        </w:rPr>
        <w:t xml:space="preserve">help to those in need. </w:t>
      </w:r>
    </w:p>
    <w:p w14:paraId="01E54FFB" w14:textId="6C605E1D" w:rsidR="00C56034" w:rsidRDefault="00CF5CEA">
      <w:pPr>
        <w:ind w:left="-5"/>
        <w:rPr>
          <w:sz w:val="22"/>
          <w:szCs w:val="22"/>
        </w:rPr>
      </w:pPr>
      <w:r>
        <w:rPr>
          <w:sz w:val="22"/>
          <w:szCs w:val="22"/>
        </w:rPr>
        <w:t xml:space="preserve">The requirements from the village have been minimal and it was noted that most villagers are being assisted by friends and family where needed. </w:t>
      </w:r>
    </w:p>
    <w:p w14:paraId="41654E9F" w14:textId="1BA83851" w:rsidR="00CF5CEA" w:rsidRDefault="00CF5CEA">
      <w:pPr>
        <w:ind w:left="-5"/>
        <w:rPr>
          <w:sz w:val="22"/>
          <w:szCs w:val="22"/>
        </w:rPr>
      </w:pPr>
      <w:r>
        <w:rPr>
          <w:sz w:val="22"/>
          <w:szCs w:val="22"/>
        </w:rPr>
        <w:t>Feedback from the village has been positive.</w:t>
      </w:r>
    </w:p>
    <w:p w14:paraId="6AFB582A" w14:textId="56235E4A" w:rsidR="0093290A" w:rsidRDefault="00CF5CEA" w:rsidP="008C37CB">
      <w:pPr>
        <w:ind w:left="-5"/>
        <w:rPr>
          <w:sz w:val="22"/>
          <w:szCs w:val="22"/>
        </w:rPr>
      </w:pPr>
      <w:r>
        <w:rPr>
          <w:sz w:val="22"/>
          <w:szCs w:val="22"/>
        </w:rPr>
        <w:t>The clerk will continue to keep the website up to date with information and help regarding the situation.</w:t>
      </w:r>
    </w:p>
    <w:p w14:paraId="25E51EE4" w14:textId="77777777" w:rsidR="008C37CB" w:rsidRPr="008C37CB" w:rsidRDefault="008C37CB" w:rsidP="008C37CB">
      <w:pPr>
        <w:ind w:left="-5"/>
        <w:rPr>
          <w:sz w:val="22"/>
          <w:szCs w:val="22"/>
        </w:rPr>
      </w:pPr>
    </w:p>
    <w:p w14:paraId="30753F8A" w14:textId="5BD3E4BF" w:rsidR="00C56034" w:rsidRDefault="00C56034" w:rsidP="0016127F">
      <w:pPr>
        <w:ind w:left="-5"/>
        <w:rPr>
          <w:b/>
          <w:bCs/>
          <w:sz w:val="22"/>
          <w:szCs w:val="22"/>
        </w:rPr>
      </w:pPr>
      <w:r w:rsidRPr="00C56034">
        <w:rPr>
          <w:b/>
          <w:bCs/>
          <w:sz w:val="22"/>
          <w:szCs w:val="22"/>
        </w:rPr>
        <w:t>3</w:t>
      </w:r>
      <w:r w:rsidR="0016127F">
        <w:rPr>
          <w:b/>
          <w:bCs/>
          <w:sz w:val="22"/>
          <w:szCs w:val="22"/>
        </w:rPr>
        <w:t>. Risk Register</w:t>
      </w:r>
    </w:p>
    <w:p w14:paraId="095B3035" w14:textId="1F757E03" w:rsidR="0016127F" w:rsidRDefault="00CF5CEA" w:rsidP="0016127F">
      <w:pPr>
        <w:ind w:left="-5"/>
        <w:rPr>
          <w:sz w:val="22"/>
          <w:szCs w:val="22"/>
        </w:rPr>
      </w:pPr>
      <w:r>
        <w:rPr>
          <w:sz w:val="22"/>
          <w:szCs w:val="22"/>
        </w:rPr>
        <w:t xml:space="preserve">It was agreed by all councillors that the “Low, Medium, High” grading system gives a </w:t>
      </w:r>
      <w:r w:rsidR="008C7DB4">
        <w:rPr>
          <w:sz w:val="22"/>
          <w:szCs w:val="22"/>
        </w:rPr>
        <w:t>simpler</w:t>
      </w:r>
      <w:r>
        <w:rPr>
          <w:sz w:val="22"/>
          <w:szCs w:val="22"/>
        </w:rPr>
        <w:t xml:space="preserve"> review of the risks than the system previously used. This is also in line with the system used by most other Parish Councils.</w:t>
      </w:r>
    </w:p>
    <w:p w14:paraId="6FA9962F" w14:textId="57F37A97" w:rsidR="00CF5CEA" w:rsidRDefault="00CF5CEA" w:rsidP="0016127F">
      <w:pPr>
        <w:ind w:left="-5"/>
        <w:rPr>
          <w:sz w:val="22"/>
          <w:szCs w:val="22"/>
        </w:rPr>
      </w:pPr>
    </w:p>
    <w:p w14:paraId="6CC4DD14" w14:textId="65E0798B" w:rsidR="00CF5CEA" w:rsidRPr="00CF5CEA" w:rsidRDefault="00CF5CEA" w:rsidP="00CF5CEA">
      <w:pPr>
        <w:pStyle w:val="ListParagraph"/>
        <w:numPr>
          <w:ilvl w:val="0"/>
          <w:numId w:val="14"/>
        </w:numPr>
        <w:rPr>
          <w:sz w:val="22"/>
          <w:szCs w:val="22"/>
        </w:rPr>
      </w:pPr>
      <w:r w:rsidRPr="00CF5CEA">
        <w:rPr>
          <w:sz w:val="22"/>
          <w:szCs w:val="22"/>
        </w:rPr>
        <w:t>The clerk confirmed that the passwords for the parish council computer, email access and website login, have been placed in two sealed envelopes. One will be given to the Chair and the other will be given to the Vice Chair to keep in the safe.</w:t>
      </w:r>
    </w:p>
    <w:p w14:paraId="6E9A4B53" w14:textId="54C1D0A0" w:rsidR="00CF5CEA" w:rsidRPr="00CF5CEA" w:rsidRDefault="00CF5CEA" w:rsidP="00CF5CEA">
      <w:pPr>
        <w:pStyle w:val="ListParagraph"/>
        <w:numPr>
          <w:ilvl w:val="0"/>
          <w:numId w:val="14"/>
        </w:numPr>
        <w:rPr>
          <w:sz w:val="22"/>
          <w:szCs w:val="22"/>
        </w:rPr>
      </w:pPr>
      <w:r w:rsidRPr="00CF5CEA">
        <w:rPr>
          <w:sz w:val="22"/>
          <w:szCs w:val="22"/>
        </w:rPr>
        <w:t xml:space="preserve">The clerk confirmed that the parish council laptop has been backed up to an external </w:t>
      </w:r>
      <w:proofErr w:type="spellStart"/>
      <w:r w:rsidRPr="00CF5CEA">
        <w:rPr>
          <w:sz w:val="22"/>
          <w:szCs w:val="22"/>
        </w:rPr>
        <w:t>hardrive</w:t>
      </w:r>
      <w:proofErr w:type="spellEnd"/>
      <w:r w:rsidRPr="00CF5CEA">
        <w:rPr>
          <w:sz w:val="22"/>
          <w:szCs w:val="22"/>
        </w:rPr>
        <w:t xml:space="preserve"> and is now with the Vice Chair in his safe.</w:t>
      </w:r>
    </w:p>
    <w:p w14:paraId="2A6D7713" w14:textId="034A1642" w:rsidR="00CF5CEA" w:rsidRPr="00CF5CEA" w:rsidRDefault="00CF5CEA" w:rsidP="00CF5CEA">
      <w:pPr>
        <w:pStyle w:val="ListParagraph"/>
        <w:numPr>
          <w:ilvl w:val="0"/>
          <w:numId w:val="14"/>
        </w:numPr>
        <w:rPr>
          <w:sz w:val="22"/>
          <w:szCs w:val="22"/>
        </w:rPr>
      </w:pPr>
      <w:r w:rsidRPr="00CF5CEA">
        <w:rPr>
          <w:sz w:val="22"/>
          <w:szCs w:val="22"/>
        </w:rPr>
        <w:t xml:space="preserve">It was noted that the </w:t>
      </w:r>
      <w:r w:rsidR="00C454F1">
        <w:rPr>
          <w:sz w:val="22"/>
          <w:szCs w:val="22"/>
        </w:rPr>
        <w:t xml:space="preserve">draft </w:t>
      </w:r>
      <w:r w:rsidRPr="00CF5CEA">
        <w:rPr>
          <w:sz w:val="22"/>
          <w:szCs w:val="22"/>
        </w:rPr>
        <w:t xml:space="preserve">Financial Regulations are in the process of being </w:t>
      </w:r>
      <w:r w:rsidR="00C454F1">
        <w:rPr>
          <w:sz w:val="22"/>
          <w:szCs w:val="22"/>
        </w:rPr>
        <w:t>reviewed</w:t>
      </w:r>
      <w:r w:rsidRPr="00CF5CEA">
        <w:rPr>
          <w:sz w:val="22"/>
          <w:szCs w:val="22"/>
        </w:rPr>
        <w:t xml:space="preserve"> by the Chair.</w:t>
      </w:r>
    </w:p>
    <w:p w14:paraId="330AF03F" w14:textId="32F345EA" w:rsidR="00CF5CEA" w:rsidRPr="008535FD" w:rsidRDefault="00CF5CEA" w:rsidP="0016127F">
      <w:pPr>
        <w:ind w:left="-5"/>
        <w:rPr>
          <w:sz w:val="22"/>
          <w:szCs w:val="22"/>
        </w:rPr>
      </w:pPr>
      <w:r>
        <w:rPr>
          <w:sz w:val="22"/>
          <w:szCs w:val="22"/>
        </w:rPr>
        <w:t xml:space="preserve">No amendments were suggested to the Risk </w:t>
      </w:r>
      <w:r w:rsidR="00D67DA0">
        <w:rPr>
          <w:sz w:val="22"/>
          <w:szCs w:val="22"/>
        </w:rPr>
        <w:t>Register,</w:t>
      </w:r>
      <w:r>
        <w:rPr>
          <w:sz w:val="22"/>
          <w:szCs w:val="22"/>
        </w:rPr>
        <w:t xml:space="preserve"> so it was agreed that this document is now approved.</w:t>
      </w:r>
    </w:p>
    <w:p w14:paraId="01966574" w14:textId="77777777" w:rsidR="0093290A" w:rsidRDefault="0093290A" w:rsidP="00BE78EA">
      <w:pPr>
        <w:ind w:left="-5"/>
        <w:rPr>
          <w:b/>
          <w:bCs/>
          <w:sz w:val="22"/>
          <w:szCs w:val="22"/>
        </w:rPr>
      </w:pPr>
    </w:p>
    <w:p w14:paraId="4CF3CBD6" w14:textId="6B996772" w:rsidR="003C4D6D" w:rsidRDefault="0016127F" w:rsidP="00BE78EA">
      <w:pPr>
        <w:ind w:left="-5"/>
        <w:rPr>
          <w:b/>
          <w:bCs/>
          <w:sz w:val="22"/>
          <w:szCs w:val="22"/>
        </w:rPr>
      </w:pPr>
      <w:r>
        <w:rPr>
          <w:b/>
          <w:bCs/>
          <w:sz w:val="22"/>
          <w:szCs w:val="22"/>
        </w:rPr>
        <w:t>4</w:t>
      </w:r>
      <w:r w:rsidR="003C4D6D" w:rsidRPr="008535FD">
        <w:rPr>
          <w:b/>
          <w:bCs/>
          <w:sz w:val="22"/>
          <w:szCs w:val="22"/>
        </w:rPr>
        <w:t xml:space="preserve">. </w:t>
      </w:r>
      <w:r>
        <w:rPr>
          <w:b/>
          <w:bCs/>
          <w:sz w:val="22"/>
          <w:szCs w:val="22"/>
        </w:rPr>
        <w:t>Playground</w:t>
      </w:r>
    </w:p>
    <w:p w14:paraId="7722747A" w14:textId="2AB2DD4D" w:rsidR="00CF5CEA" w:rsidRDefault="008C37CB" w:rsidP="00BE78EA">
      <w:pPr>
        <w:ind w:left="-5"/>
        <w:rPr>
          <w:sz w:val="22"/>
          <w:szCs w:val="22"/>
        </w:rPr>
      </w:pPr>
      <w:r w:rsidRPr="008C37CB">
        <w:rPr>
          <w:sz w:val="22"/>
          <w:szCs w:val="22"/>
        </w:rPr>
        <w:t>The ROSPA report</w:t>
      </w:r>
      <w:r>
        <w:rPr>
          <w:sz w:val="22"/>
          <w:szCs w:val="22"/>
        </w:rPr>
        <w:t xml:space="preserve"> of the inspection of the recreation area </w:t>
      </w:r>
      <w:r w:rsidR="00DD6DE9">
        <w:rPr>
          <w:sz w:val="22"/>
          <w:szCs w:val="22"/>
        </w:rPr>
        <w:t xml:space="preserve">(dated </w:t>
      </w:r>
      <w:r>
        <w:rPr>
          <w:sz w:val="22"/>
          <w:szCs w:val="22"/>
        </w:rPr>
        <w:t>4</w:t>
      </w:r>
      <w:r w:rsidRPr="008C37CB">
        <w:rPr>
          <w:sz w:val="22"/>
          <w:szCs w:val="22"/>
          <w:vertAlign w:val="superscript"/>
        </w:rPr>
        <w:t>th</w:t>
      </w:r>
      <w:r>
        <w:rPr>
          <w:sz w:val="22"/>
          <w:szCs w:val="22"/>
        </w:rPr>
        <w:t xml:space="preserve"> June</w:t>
      </w:r>
      <w:r w:rsidR="00DD6DE9">
        <w:rPr>
          <w:sz w:val="22"/>
          <w:szCs w:val="22"/>
        </w:rPr>
        <w:t>)</w:t>
      </w:r>
      <w:r>
        <w:rPr>
          <w:sz w:val="22"/>
          <w:szCs w:val="22"/>
        </w:rPr>
        <w:t xml:space="preserve"> was circulated to all councillors.</w:t>
      </w:r>
    </w:p>
    <w:p w14:paraId="54A07FFA" w14:textId="286009B6" w:rsidR="008C37CB" w:rsidRDefault="008C37CB" w:rsidP="008C37CB">
      <w:pPr>
        <w:ind w:left="0" w:firstLine="0"/>
        <w:rPr>
          <w:sz w:val="22"/>
          <w:szCs w:val="22"/>
        </w:rPr>
      </w:pPr>
      <w:r>
        <w:rPr>
          <w:sz w:val="22"/>
          <w:szCs w:val="22"/>
        </w:rPr>
        <w:t xml:space="preserve">A number of issues were </w:t>
      </w:r>
      <w:r w:rsidR="00D67DA0">
        <w:rPr>
          <w:sz w:val="22"/>
          <w:szCs w:val="22"/>
        </w:rPr>
        <w:t>highlighted,</w:t>
      </w:r>
      <w:r>
        <w:rPr>
          <w:sz w:val="22"/>
          <w:szCs w:val="22"/>
        </w:rPr>
        <w:t xml:space="preserve"> and the council discussed how best to resolve them.</w:t>
      </w:r>
    </w:p>
    <w:p w14:paraId="0804DCBB" w14:textId="6519B96F" w:rsidR="00DD6DE9" w:rsidRPr="00DD6DE9" w:rsidRDefault="00DD6DE9" w:rsidP="00DD6DE9">
      <w:pPr>
        <w:pStyle w:val="ListParagraph"/>
        <w:numPr>
          <w:ilvl w:val="0"/>
          <w:numId w:val="15"/>
        </w:numPr>
        <w:rPr>
          <w:sz w:val="22"/>
          <w:szCs w:val="22"/>
        </w:rPr>
      </w:pPr>
      <w:r w:rsidRPr="00DD6DE9">
        <w:rPr>
          <w:sz w:val="22"/>
          <w:szCs w:val="22"/>
        </w:rPr>
        <w:t>Damage to fencing</w:t>
      </w:r>
    </w:p>
    <w:p w14:paraId="26EBB9C8" w14:textId="7D6F1186" w:rsidR="00DD6DE9" w:rsidRPr="00DD6DE9" w:rsidRDefault="00DD6DE9" w:rsidP="00DD6DE9">
      <w:pPr>
        <w:pStyle w:val="ListParagraph"/>
        <w:numPr>
          <w:ilvl w:val="0"/>
          <w:numId w:val="15"/>
        </w:numPr>
        <w:rPr>
          <w:sz w:val="22"/>
          <w:szCs w:val="22"/>
        </w:rPr>
      </w:pPr>
      <w:r w:rsidRPr="00DD6DE9">
        <w:rPr>
          <w:sz w:val="22"/>
          <w:szCs w:val="22"/>
        </w:rPr>
        <w:t>Junior swing shackles, bolts and bushes</w:t>
      </w:r>
    </w:p>
    <w:p w14:paraId="290043E8" w14:textId="0299D2A7" w:rsidR="00DD6DE9" w:rsidRPr="00DD6DE9" w:rsidRDefault="00DD6DE9" w:rsidP="00DD6DE9">
      <w:pPr>
        <w:pStyle w:val="ListParagraph"/>
        <w:numPr>
          <w:ilvl w:val="0"/>
          <w:numId w:val="15"/>
        </w:numPr>
        <w:rPr>
          <w:sz w:val="22"/>
          <w:szCs w:val="22"/>
        </w:rPr>
      </w:pPr>
      <w:r w:rsidRPr="00DD6DE9">
        <w:rPr>
          <w:sz w:val="22"/>
          <w:szCs w:val="22"/>
        </w:rPr>
        <w:t>Weeds</w:t>
      </w:r>
    </w:p>
    <w:p w14:paraId="62330497" w14:textId="30EC2E3D" w:rsidR="00DD6DE9" w:rsidRPr="00DD6DE9" w:rsidRDefault="00DD6DE9" w:rsidP="00DD6DE9">
      <w:pPr>
        <w:pStyle w:val="ListParagraph"/>
        <w:numPr>
          <w:ilvl w:val="0"/>
          <w:numId w:val="15"/>
        </w:numPr>
        <w:rPr>
          <w:sz w:val="22"/>
          <w:szCs w:val="22"/>
        </w:rPr>
      </w:pPr>
      <w:r w:rsidRPr="00DD6DE9">
        <w:rPr>
          <w:sz w:val="22"/>
          <w:szCs w:val="22"/>
        </w:rPr>
        <w:t>Bark</w:t>
      </w:r>
    </w:p>
    <w:p w14:paraId="5EE37CC5" w14:textId="446955CA" w:rsidR="00DD6DE9" w:rsidRDefault="00DD6DE9" w:rsidP="008C37CB">
      <w:pPr>
        <w:ind w:left="0" w:firstLine="0"/>
        <w:rPr>
          <w:sz w:val="22"/>
          <w:szCs w:val="22"/>
        </w:rPr>
      </w:pPr>
      <w:r>
        <w:rPr>
          <w:sz w:val="22"/>
          <w:szCs w:val="22"/>
        </w:rPr>
        <w:t>It was noted that Adrian Jacobs has already repaired the damage to the corner of the fencing.</w:t>
      </w:r>
    </w:p>
    <w:p w14:paraId="180D0D1D" w14:textId="6D905C62" w:rsidR="00DD6DE9" w:rsidRDefault="00DD6DE9" w:rsidP="008C37CB">
      <w:pPr>
        <w:ind w:left="0" w:firstLine="0"/>
        <w:rPr>
          <w:sz w:val="22"/>
          <w:szCs w:val="22"/>
        </w:rPr>
      </w:pPr>
      <w:r>
        <w:rPr>
          <w:sz w:val="22"/>
          <w:szCs w:val="22"/>
        </w:rPr>
        <w:t>It appears that damage to the fencing is from a lawn mower. There is also damage to the tree guards and posts from a strimmer. The clerk will speak with the contractor responsible for grass cutting in the recreation area.</w:t>
      </w:r>
    </w:p>
    <w:p w14:paraId="56351223" w14:textId="46B4BDE9" w:rsidR="00DD6DE9" w:rsidRDefault="00DD6DE9" w:rsidP="008C37CB">
      <w:pPr>
        <w:ind w:left="0" w:firstLine="0"/>
        <w:rPr>
          <w:sz w:val="22"/>
          <w:szCs w:val="22"/>
        </w:rPr>
      </w:pPr>
      <w:r>
        <w:rPr>
          <w:sz w:val="22"/>
          <w:szCs w:val="22"/>
        </w:rPr>
        <w:t xml:space="preserve">Hannah Taylor agreed to contact the chairman at Stoke by </w:t>
      </w:r>
      <w:proofErr w:type="spellStart"/>
      <w:r>
        <w:rPr>
          <w:sz w:val="22"/>
          <w:szCs w:val="22"/>
        </w:rPr>
        <w:t>Nayland</w:t>
      </w:r>
      <w:proofErr w:type="spellEnd"/>
      <w:r>
        <w:rPr>
          <w:sz w:val="22"/>
          <w:szCs w:val="22"/>
        </w:rPr>
        <w:t xml:space="preserve"> Parish Council for details of the contractor they use for play equipment repairs.</w:t>
      </w:r>
    </w:p>
    <w:p w14:paraId="1EE67787" w14:textId="693B478B" w:rsidR="00DD6DE9" w:rsidRDefault="00DD6DE9" w:rsidP="008C37CB">
      <w:pPr>
        <w:ind w:left="0" w:firstLine="0"/>
        <w:rPr>
          <w:sz w:val="22"/>
          <w:szCs w:val="22"/>
        </w:rPr>
      </w:pPr>
      <w:r>
        <w:rPr>
          <w:sz w:val="22"/>
          <w:szCs w:val="22"/>
        </w:rPr>
        <w:t xml:space="preserve">Hannah Taylor, Chris </w:t>
      </w:r>
      <w:r w:rsidR="006C772C">
        <w:rPr>
          <w:sz w:val="22"/>
          <w:szCs w:val="22"/>
        </w:rPr>
        <w:t>Jacobs</w:t>
      </w:r>
      <w:r>
        <w:rPr>
          <w:sz w:val="22"/>
          <w:szCs w:val="22"/>
        </w:rPr>
        <w:t xml:space="preserve"> and Maria Oats will arrange for the play area to be weeded and Hannah Taylor will cut back the hedging at the back of the playground.</w:t>
      </w:r>
    </w:p>
    <w:p w14:paraId="0BEFB592" w14:textId="7B95EFAF" w:rsidR="00DD6DE9" w:rsidRPr="008C37CB" w:rsidRDefault="00DD6DE9" w:rsidP="008C37CB">
      <w:pPr>
        <w:ind w:left="0" w:firstLine="0"/>
        <w:rPr>
          <w:sz w:val="22"/>
          <w:szCs w:val="22"/>
        </w:rPr>
      </w:pPr>
      <w:r>
        <w:rPr>
          <w:sz w:val="22"/>
          <w:szCs w:val="22"/>
        </w:rPr>
        <w:t xml:space="preserve">The clerk advised that the required tree surgery has not been carried out as </w:t>
      </w:r>
      <w:r w:rsidR="000E1DE5">
        <w:rPr>
          <w:sz w:val="22"/>
          <w:szCs w:val="22"/>
        </w:rPr>
        <w:t>yet but</w:t>
      </w:r>
      <w:r>
        <w:rPr>
          <w:sz w:val="22"/>
          <w:szCs w:val="22"/>
        </w:rPr>
        <w:t xml:space="preserve"> is due to be completed before the end of the month.</w:t>
      </w:r>
    </w:p>
    <w:p w14:paraId="2A568FCD" w14:textId="77777777" w:rsidR="007138A3" w:rsidRPr="0016127F" w:rsidRDefault="007138A3" w:rsidP="0016127F">
      <w:pPr>
        <w:ind w:left="0" w:firstLine="0"/>
        <w:rPr>
          <w:sz w:val="22"/>
          <w:szCs w:val="22"/>
        </w:rPr>
      </w:pPr>
    </w:p>
    <w:p w14:paraId="32E21B80" w14:textId="1F717362" w:rsidR="00AB5C6B" w:rsidRPr="008535FD" w:rsidRDefault="0016127F" w:rsidP="00F05272">
      <w:pPr>
        <w:rPr>
          <w:b/>
          <w:bCs/>
          <w:sz w:val="22"/>
          <w:szCs w:val="22"/>
        </w:rPr>
      </w:pPr>
      <w:r>
        <w:rPr>
          <w:b/>
          <w:bCs/>
          <w:sz w:val="22"/>
          <w:szCs w:val="22"/>
        </w:rPr>
        <w:t>5</w:t>
      </w:r>
      <w:r w:rsidR="00AB5C6B" w:rsidRPr="008535FD">
        <w:rPr>
          <w:b/>
          <w:bCs/>
          <w:sz w:val="22"/>
          <w:szCs w:val="22"/>
        </w:rPr>
        <w:t>. Planning</w:t>
      </w:r>
    </w:p>
    <w:p w14:paraId="058E5FD2" w14:textId="6ECAC5D0" w:rsidR="0016127F" w:rsidRDefault="000E1DE5" w:rsidP="0016127F">
      <w:pPr>
        <w:rPr>
          <w:sz w:val="22"/>
          <w:szCs w:val="22"/>
        </w:rPr>
      </w:pPr>
      <w:r>
        <w:rPr>
          <w:sz w:val="22"/>
          <w:szCs w:val="22"/>
        </w:rPr>
        <w:t>It was noted that the decision not to approve Garden Communities was disappointing for the Parish. Chris Exley expressed concern that if all Garden Communities are rejected then the borough will have to accommodate the extra housing requirements in existing communities.</w:t>
      </w:r>
    </w:p>
    <w:p w14:paraId="0A28E28A" w14:textId="08347596" w:rsidR="000E1DE5" w:rsidRPr="008535FD" w:rsidRDefault="000E1DE5" w:rsidP="0016127F">
      <w:pPr>
        <w:rPr>
          <w:sz w:val="22"/>
          <w:szCs w:val="22"/>
        </w:rPr>
      </w:pPr>
      <w:r>
        <w:rPr>
          <w:sz w:val="22"/>
          <w:szCs w:val="22"/>
        </w:rPr>
        <w:t>C</w:t>
      </w:r>
      <w:r w:rsidR="00C454F1">
        <w:rPr>
          <w:sz w:val="22"/>
          <w:szCs w:val="22"/>
        </w:rPr>
        <w:t>hris Exley</w:t>
      </w:r>
      <w:r>
        <w:rPr>
          <w:sz w:val="22"/>
          <w:szCs w:val="22"/>
        </w:rPr>
        <w:t xml:space="preserve"> will draft a letter expressing the Council’s concerns.</w:t>
      </w:r>
    </w:p>
    <w:p w14:paraId="0F8B84ED" w14:textId="7413B92A" w:rsidR="0093290A" w:rsidRDefault="0093290A" w:rsidP="00F05272">
      <w:pPr>
        <w:rPr>
          <w:b/>
          <w:bCs/>
          <w:sz w:val="22"/>
          <w:szCs w:val="22"/>
        </w:rPr>
      </w:pPr>
    </w:p>
    <w:p w14:paraId="33B38329" w14:textId="77777777" w:rsidR="000E1DE5" w:rsidRDefault="000E1DE5" w:rsidP="00F05272">
      <w:pPr>
        <w:rPr>
          <w:b/>
          <w:bCs/>
          <w:sz w:val="22"/>
          <w:szCs w:val="22"/>
        </w:rPr>
      </w:pPr>
    </w:p>
    <w:p w14:paraId="5A60E62C" w14:textId="01BECB57" w:rsidR="00AB5C6B" w:rsidRDefault="0016127F" w:rsidP="00F05272">
      <w:pPr>
        <w:rPr>
          <w:b/>
          <w:bCs/>
          <w:sz w:val="22"/>
          <w:szCs w:val="22"/>
        </w:rPr>
      </w:pPr>
      <w:r>
        <w:rPr>
          <w:b/>
          <w:bCs/>
          <w:sz w:val="22"/>
          <w:szCs w:val="22"/>
        </w:rPr>
        <w:lastRenderedPageBreak/>
        <w:t>6</w:t>
      </w:r>
      <w:r w:rsidR="00AB5C6B" w:rsidRPr="008535FD">
        <w:rPr>
          <w:b/>
          <w:bCs/>
          <w:sz w:val="22"/>
          <w:szCs w:val="22"/>
        </w:rPr>
        <w:t>. Finance</w:t>
      </w:r>
    </w:p>
    <w:p w14:paraId="21051034" w14:textId="2FBC327E" w:rsidR="0016127F" w:rsidRPr="0016127F" w:rsidRDefault="0093290A" w:rsidP="0093290A">
      <w:pPr>
        <w:ind w:firstLine="0"/>
        <w:rPr>
          <w:b/>
          <w:bCs/>
          <w:i/>
          <w:iCs/>
          <w:sz w:val="22"/>
          <w:szCs w:val="22"/>
        </w:rPr>
      </w:pPr>
      <w:r>
        <w:rPr>
          <w:b/>
          <w:bCs/>
          <w:i/>
          <w:iCs/>
          <w:sz w:val="22"/>
          <w:szCs w:val="22"/>
        </w:rPr>
        <w:t xml:space="preserve">      </w:t>
      </w:r>
      <w:r w:rsidR="00485D7A">
        <w:rPr>
          <w:b/>
          <w:bCs/>
          <w:i/>
          <w:iCs/>
          <w:sz w:val="22"/>
          <w:szCs w:val="22"/>
        </w:rPr>
        <w:t xml:space="preserve">a. </w:t>
      </w:r>
      <w:r w:rsidR="0016127F" w:rsidRPr="0016127F">
        <w:rPr>
          <w:b/>
          <w:bCs/>
          <w:i/>
          <w:iCs/>
          <w:sz w:val="22"/>
          <w:szCs w:val="22"/>
        </w:rPr>
        <w:t>End of Year Accounts</w:t>
      </w:r>
    </w:p>
    <w:p w14:paraId="20DA0076" w14:textId="62D67F62" w:rsidR="0016127F" w:rsidRDefault="000E1DE5" w:rsidP="0093290A">
      <w:pPr>
        <w:spacing w:after="0" w:line="240" w:lineRule="auto"/>
        <w:ind w:left="0" w:firstLine="720"/>
        <w:rPr>
          <w:rFonts w:eastAsia="Times New Roman"/>
          <w:color w:val="222222"/>
          <w:sz w:val="22"/>
          <w:szCs w:val="22"/>
          <w:shd w:val="clear" w:color="auto" w:fill="FFFFFF"/>
        </w:rPr>
      </w:pPr>
      <w:r>
        <w:rPr>
          <w:rFonts w:eastAsia="Times New Roman"/>
          <w:color w:val="222222"/>
          <w:sz w:val="22"/>
          <w:szCs w:val="22"/>
          <w:shd w:val="clear" w:color="auto" w:fill="FFFFFF"/>
        </w:rPr>
        <w:t xml:space="preserve">The Clerk confirmed that the Annual Accounts are still with the Internal </w:t>
      </w:r>
      <w:proofErr w:type="spellStart"/>
      <w:r>
        <w:rPr>
          <w:rFonts w:eastAsia="Times New Roman"/>
          <w:color w:val="222222"/>
          <w:sz w:val="22"/>
          <w:szCs w:val="22"/>
          <w:shd w:val="clear" w:color="auto" w:fill="FFFFFF"/>
        </w:rPr>
        <w:t>Auditior</w:t>
      </w:r>
      <w:proofErr w:type="spellEnd"/>
      <w:r>
        <w:rPr>
          <w:rFonts w:eastAsia="Times New Roman"/>
          <w:color w:val="222222"/>
          <w:sz w:val="22"/>
          <w:szCs w:val="22"/>
          <w:shd w:val="clear" w:color="auto" w:fill="FFFFFF"/>
        </w:rPr>
        <w:t>.</w:t>
      </w:r>
    </w:p>
    <w:p w14:paraId="279CE15B" w14:textId="77777777" w:rsidR="00485D7A" w:rsidRDefault="00485D7A" w:rsidP="006B295C">
      <w:pPr>
        <w:spacing w:after="0" w:line="240" w:lineRule="auto"/>
        <w:ind w:left="0" w:firstLine="0"/>
        <w:rPr>
          <w:rFonts w:eastAsia="Times New Roman"/>
          <w:color w:val="222222"/>
          <w:sz w:val="22"/>
          <w:szCs w:val="22"/>
          <w:shd w:val="clear" w:color="auto" w:fill="FFFFFF"/>
        </w:rPr>
      </w:pPr>
    </w:p>
    <w:p w14:paraId="4F9D2D5A" w14:textId="77777777" w:rsidR="0016127F" w:rsidRDefault="0016127F" w:rsidP="006B295C">
      <w:pPr>
        <w:spacing w:after="0" w:line="240" w:lineRule="auto"/>
        <w:ind w:left="0" w:firstLine="0"/>
        <w:rPr>
          <w:rFonts w:eastAsia="Times New Roman"/>
          <w:color w:val="222222"/>
          <w:sz w:val="22"/>
          <w:szCs w:val="22"/>
          <w:shd w:val="clear" w:color="auto" w:fill="FFFFFF"/>
        </w:rPr>
      </w:pPr>
    </w:p>
    <w:p w14:paraId="1A285047" w14:textId="62189AFA" w:rsidR="0016127F" w:rsidRPr="00485D7A" w:rsidRDefault="00485D7A" w:rsidP="0093290A">
      <w:pPr>
        <w:spacing w:after="0" w:line="240" w:lineRule="auto"/>
        <w:ind w:left="0" w:firstLine="360"/>
        <w:rPr>
          <w:rFonts w:eastAsia="Times New Roman"/>
          <w:b/>
          <w:bCs/>
          <w:i/>
          <w:iCs/>
          <w:color w:val="222222"/>
          <w:sz w:val="22"/>
          <w:szCs w:val="22"/>
          <w:shd w:val="clear" w:color="auto" w:fill="FFFFFF"/>
        </w:rPr>
      </w:pPr>
      <w:r>
        <w:rPr>
          <w:rFonts w:eastAsia="Times New Roman"/>
          <w:b/>
          <w:bCs/>
          <w:i/>
          <w:iCs/>
          <w:color w:val="222222"/>
          <w:sz w:val="22"/>
          <w:szCs w:val="22"/>
          <w:shd w:val="clear" w:color="auto" w:fill="FFFFFF"/>
        </w:rPr>
        <w:t xml:space="preserve">b. </w:t>
      </w:r>
      <w:r w:rsidRPr="00485D7A">
        <w:rPr>
          <w:rFonts w:eastAsia="Times New Roman"/>
          <w:b/>
          <w:bCs/>
          <w:i/>
          <w:iCs/>
          <w:color w:val="222222"/>
          <w:sz w:val="22"/>
          <w:szCs w:val="22"/>
          <w:shd w:val="clear" w:color="auto" w:fill="FFFFFF"/>
        </w:rPr>
        <w:t>Annual Governance and Accountability Report (AGAR) 2019/20</w:t>
      </w:r>
    </w:p>
    <w:p w14:paraId="68EC51BA" w14:textId="77777777" w:rsidR="00485D7A" w:rsidRDefault="00485D7A" w:rsidP="006B295C">
      <w:pPr>
        <w:spacing w:after="0" w:line="240" w:lineRule="auto"/>
        <w:ind w:left="0" w:firstLine="0"/>
        <w:rPr>
          <w:rFonts w:eastAsia="Times New Roman"/>
          <w:color w:val="222222"/>
          <w:sz w:val="22"/>
          <w:szCs w:val="22"/>
          <w:shd w:val="clear" w:color="auto" w:fill="FFFFFF"/>
        </w:rPr>
      </w:pPr>
    </w:p>
    <w:p w14:paraId="72F231AF" w14:textId="4A863867" w:rsidR="00D1640F" w:rsidRDefault="000E1DE5" w:rsidP="00485D7A">
      <w:pPr>
        <w:pStyle w:val="ListParagraph"/>
        <w:numPr>
          <w:ilvl w:val="0"/>
          <w:numId w:val="12"/>
        </w:numPr>
        <w:spacing w:after="0" w:line="240" w:lineRule="auto"/>
        <w:rPr>
          <w:rFonts w:eastAsia="Times New Roman"/>
          <w:color w:val="222222"/>
          <w:sz w:val="22"/>
          <w:szCs w:val="22"/>
          <w:shd w:val="clear" w:color="auto" w:fill="FFFFFF"/>
        </w:rPr>
      </w:pPr>
      <w:proofErr w:type="gramStart"/>
      <w:r>
        <w:rPr>
          <w:rFonts w:eastAsia="Times New Roman"/>
          <w:color w:val="222222"/>
          <w:sz w:val="22"/>
          <w:szCs w:val="22"/>
          <w:shd w:val="clear" w:color="auto" w:fill="FFFFFF"/>
        </w:rPr>
        <w:t>APPROVED :</w:t>
      </w:r>
      <w:proofErr w:type="gramEnd"/>
      <w:r>
        <w:rPr>
          <w:rFonts w:eastAsia="Times New Roman"/>
          <w:color w:val="222222"/>
          <w:sz w:val="22"/>
          <w:szCs w:val="22"/>
          <w:shd w:val="clear" w:color="auto" w:fill="FFFFFF"/>
        </w:rPr>
        <w:t xml:space="preserve"> </w:t>
      </w:r>
      <w:r w:rsidR="0016127F" w:rsidRPr="00485D7A">
        <w:rPr>
          <w:rFonts w:eastAsia="Times New Roman"/>
          <w:color w:val="222222"/>
          <w:sz w:val="22"/>
          <w:szCs w:val="22"/>
          <w:shd w:val="clear" w:color="auto" w:fill="FFFFFF"/>
        </w:rPr>
        <w:t>Section 1 of the Annual Governance and Accountability Report</w:t>
      </w:r>
      <w:r w:rsidR="00485D7A">
        <w:rPr>
          <w:rFonts w:eastAsia="Times New Roman"/>
          <w:color w:val="222222"/>
          <w:sz w:val="22"/>
          <w:szCs w:val="22"/>
          <w:shd w:val="clear" w:color="auto" w:fill="FFFFFF"/>
        </w:rPr>
        <w:t xml:space="preserve"> – to be signed by the Chair and the Parish Clerk</w:t>
      </w:r>
    </w:p>
    <w:p w14:paraId="4D5C298E" w14:textId="77777777" w:rsidR="00485D7A" w:rsidRPr="00485D7A" w:rsidRDefault="00485D7A" w:rsidP="00485D7A">
      <w:pPr>
        <w:pStyle w:val="ListParagraph"/>
        <w:spacing w:after="0" w:line="240" w:lineRule="auto"/>
        <w:ind w:firstLine="0"/>
        <w:rPr>
          <w:rFonts w:eastAsia="Times New Roman"/>
          <w:color w:val="222222"/>
          <w:sz w:val="22"/>
          <w:szCs w:val="22"/>
          <w:shd w:val="clear" w:color="auto" w:fill="FFFFFF"/>
        </w:rPr>
      </w:pPr>
    </w:p>
    <w:p w14:paraId="001DA13E" w14:textId="613579DD" w:rsidR="00D1640F" w:rsidRDefault="000E1DE5" w:rsidP="00485D7A">
      <w:pPr>
        <w:pStyle w:val="ListParagraph"/>
        <w:numPr>
          <w:ilvl w:val="0"/>
          <w:numId w:val="12"/>
        </w:numPr>
        <w:spacing w:after="0" w:line="240" w:lineRule="auto"/>
        <w:rPr>
          <w:rFonts w:eastAsia="Times New Roman"/>
          <w:color w:val="222222"/>
          <w:sz w:val="22"/>
          <w:szCs w:val="22"/>
          <w:shd w:val="clear" w:color="auto" w:fill="FFFFFF"/>
        </w:rPr>
      </w:pPr>
      <w:r>
        <w:rPr>
          <w:rFonts w:eastAsia="Times New Roman"/>
          <w:color w:val="222222"/>
          <w:sz w:val="22"/>
          <w:szCs w:val="22"/>
          <w:shd w:val="clear" w:color="auto" w:fill="FFFFFF"/>
        </w:rPr>
        <w:t xml:space="preserve">APPROVED: </w:t>
      </w:r>
      <w:r w:rsidR="00D1640F" w:rsidRPr="00485D7A">
        <w:rPr>
          <w:rFonts w:eastAsia="Times New Roman"/>
          <w:color w:val="222222"/>
          <w:sz w:val="22"/>
          <w:szCs w:val="22"/>
          <w:shd w:val="clear" w:color="auto" w:fill="FFFFFF"/>
        </w:rPr>
        <w:t xml:space="preserve"> Section 2 of the Annual Governance and Accountability Report</w:t>
      </w:r>
      <w:r w:rsidR="00485D7A">
        <w:rPr>
          <w:rFonts w:eastAsia="Times New Roman"/>
          <w:color w:val="222222"/>
          <w:sz w:val="22"/>
          <w:szCs w:val="22"/>
          <w:shd w:val="clear" w:color="auto" w:fill="FFFFFF"/>
        </w:rPr>
        <w:t xml:space="preserve"> – to be signed by the Chair and the Parish Clerk</w:t>
      </w:r>
    </w:p>
    <w:p w14:paraId="662CD3B7" w14:textId="77777777" w:rsidR="00485D7A" w:rsidRPr="00485D7A" w:rsidRDefault="00485D7A" w:rsidP="00485D7A">
      <w:pPr>
        <w:spacing w:after="0" w:line="240" w:lineRule="auto"/>
        <w:ind w:left="0" w:firstLine="0"/>
        <w:rPr>
          <w:rFonts w:eastAsia="Times New Roman"/>
          <w:color w:val="222222"/>
          <w:sz w:val="22"/>
          <w:szCs w:val="22"/>
          <w:shd w:val="clear" w:color="auto" w:fill="FFFFFF"/>
        </w:rPr>
      </w:pPr>
    </w:p>
    <w:p w14:paraId="0FFE477A" w14:textId="082FE415" w:rsidR="0016127F" w:rsidRPr="00485D7A" w:rsidRDefault="000E1DE5" w:rsidP="00485D7A">
      <w:pPr>
        <w:pStyle w:val="ListParagraph"/>
        <w:numPr>
          <w:ilvl w:val="0"/>
          <w:numId w:val="12"/>
        </w:numPr>
        <w:spacing w:after="0" w:line="240" w:lineRule="auto"/>
        <w:rPr>
          <w:rFonts w:ascii="Times New Roman" w:eastAsia="Times New Roman" w:hAnsi="Times New Roman" w:cs="Times New Roman"/>
          <w:color w:val="auto"/>
          <w:sz w:val="22"/>
          <w:szCs w:val="22"/>
        </w:rPr>
      </w:pPr>
      <w:r>
        <w:rPr>
          <w:rFonts w:eastAsia="Times New Roman"/>
          <w:color w:val="222222"/>
          <w:sz w:val="22"/>
          <w:szCs w:val="22"/>
          <w:shd w:val="clear" w:color="auto" w:fill="FFFFFF"/>
        </w:rPr>
        <w:t xml:space="preserve">APPROVED: </w:t>
      </w:r>
      <w:r w:rsidR="0016127F" w:rsidRPr="00485D7A">
        <w:rPr>
          <w:rFonts w:eastAsia="Times New Roman"/>
          <w:color w:val="222222"/>
          <w:sz w:val="22"/>
          <w:szCs w:val="22"/>
          <w:shd w:val="clear" w:color="auto" w:fill="FFFFFF"/>
        </w:rPr>
        <w:t xml:space="preserve"> Exemption Certificate</w:t>
      </w:r>
      <w:r w:rsidR="00D1640F" w:rsidRPr="00485D7A">
        <w:rPr>
          <w:rFonts w:eastAsia="Times New Roman"/>
          <w:color w:val="222222"/>
          <w:sz w:val="22"/>
          <w:szCs w:val="22"/>
          <w:shd w:val="clear" w:color="auto" w:fill="FFFFFF"/>
        </w:rPr>
        <w:t>.</w:t>
      </w:r>
    </w:p>
    <w:p w14:paraId="3FB72C99" w14:textId="77777777" w:rsidR="00485D7A" w:rsidRPr="00485D7A" w:rsidRDefault="00485D7A" w:rsidP="00485D7A">
      <w:pPr>
        <w:spacing w:after="0" w:line="240" w:lineRule="auto"/>
        <w:ind w:left="0" w:firstLine="0"/>
        <w:rPr>
          <w:rFonts w:ascii="Times New Roman" w:eastAsia="Times New Roman" w:hAnsi="Times New Roman" w:cs="Times New Roman"/>
          <w:color w:val="auto"/>
          <w:sz w:val="22"/>
          <w:szCs w:val="22"/>
        </w:rPr>
      </w:pPr>
    </w:p>
    <w:p w14:paraId="3C49AC3C" w14:textId="680FCAD8" w:rsidR="006B295C" w:rsidRDefault="006B295C" w:rsidP="00F05272">
      <w:pPr>
        <w:rPr>
          <w:b/>
          <w:bCs/>
          <w:sz w:val="22"/>
          <w:szCs w:val="22"/>
        </w:rPr>
      </w:pPr>
    </w:p>
    <w:p w14:paraId="40E5ABFE" w14:textId="45ED0C9A" w:rsidR="0016127F" w:rsidRPr="0016127F" w:rsidRDefault="00485D7A" w:rsidP="0093290A">
      <w:pPr>
        <w:ind w:firstLine="350"/>
        <w:rPr>
          <w:b/>
          <w:bCs/>
          <w:i/>
          <w:iCs/>
          <w:sz w:val="22"/>
          <w:szCs w:val="22"/>
        </w:rPr>
      </w:pPr>
      <w:r>
        <w:rPr>
          <w:b/>
          <w:bCs/>
          <w:i/>
          <w:iCs/>
          <w:sz w:val="22"/>
          <w:szCs w:val="22"/>
        </w:rPr>
        <w:t xml:space="preserve">c. </w:t>
      </w:r>
      <w:r w:rsidR="0016127F" w:rsidRPr="0016127F">
        <w:rPr>
          <w:b/>
          <w:bCs/>
          <w:i/>
          <w:iCs/>
          <w:sz w:val="22"/>
          <w:szCs w:val="22"/>
        </w:rPr>
        <w:t>Invoice Approval</w:t>
      </w:r>
    </w:p>
    <w:p w14:paraId="53DA61C8" w14:textId="65CF85AD" w:rsidR="00833286" w:rsidRPr="008535FD" w:rsidRDefault="000E1DE5" w:rsidP="0093290A">
      <w:pPr>
        <w:ind w:firstLine="350"/>
        <w:rPr>
          <w:sz w:val="22"/>
          <w:szCs w:val="22"/>
        </w:rPr>
      </w:pPr>
      <w:r>
        <w:rPr>
          <w:sz w:val="22"/>
          <w:szCs w:val="22"/>
        </w:rPr>
        <w:t>The following expenditure was approved</w:t>
      </w:r>
    </w:p>
    <w:p w14:paraId="2020C38B" w14:textId="6C3E28A8" w:rsidR="0016127F" w:rsidRDefault="0016127F" w:rsidP="0016127F">
      <w:pPr>
        <w:pStyle w:val="ListParagraph"/>
        <w:numPr>
          <w:ilvl w:val="0"/>
          <w:numId w:val="8"/>
        </w:numPr>
        <w:rPr>
          <w:sz w:val="22"/>
          <w:szCs w:val="22"/>
        </w:rPr>
      </w:pPr>
      <w:r>
        <w:rPr>
          <w:sz w:val="22"/>
          <w:szCs w:val="22"/>
        </w:rPr>
        <w:t>D A Page Landscapes</w:t>
      </w:r>
      <w:r w:rsidR="00EE1660">
        <w:rPr>
          <w:sz w:val="22"/>
          <w:szCs w:val="22"/>
        </w:rPr>
        <w:t xml:space="preserve"> </w:t>
      </w:r>
      <w:r>
        <w:rPr>
          <w:sz w:val="22"/>
          <w:szCs w:val="22"/>
        </w:rPr>
        <w:t>(Grass Cutting)</w:t>
      </w:r>
      <w:r>
        <w:rPr>
          <w:sz w:val="22"/>
          <w:szCs w:val="22"/>
        </w:rPr>
        <w:tab/>
      </w:r>
      <w:r w:rsidRPr="0016127F">
        <w:rPr>
          <w:sz w:val="22"/>
          <w:szCs w:val="22"/>
        </w:rPr>
        <w:t>£216.00</w:t>
      </w:r>
    </w:p>
    <w:p w14:paraId="27AA9A90" w14:textId="5BA3793B" w:rsidR="00363FA7" w:rsidRDefault="0045426D" w:rsidP="0016127F">
      <w:pPr>
        <w:pStyle w:val="ListParagraph"/>
        <w:numPr>
          <w:ilvl w:val="0"/>
          <w:numId w:val="8"/>
        </w:numPr>
        <w:rPr>
          <w:sz w:val="22"/>
          <w:szCs w:val="22"/>
        </w:rPr>
      </w:pPr>
      <w:r>
        <w:rPr>
          <w:sz w:val="22"/>
          <w:szCs w:val="22"/>
        </w:rPr>
        <w:t>Came &amp; Co (Local Council Insurance)</w:t>
      </w:r>
      <w:r>
        <w:rPr>
          <w:sz w:val="22"/>
          <w:szCs w:val="22"/>
        </w:rPr>
        <w:tab/>
        <w:t>£409.58</w:t>
      </w:r>
    </w:p>
    <w:p w14:paraId="296EBE8D" w14:textId="65481D87" w:rsidR="006E3952" w:rsidRDefault="006E3952" w:rsidP="0016127F">
      <w:pPr>
        <w:pStyle w:val="ListParagraph"/>
        <w:numPr>
          <w:ilvl w:val="0"/>
          <w:numId w:val="8"/>
        </w:numPr>
        <w:rPr>
          <w:sz w:val="22"/>
          <w:szCs w:val="22"/>
        </w:rPr>
      </w:pPr>
      <w:r>
        <w:rPr>
          <w:sz w:val="22"/>
          <w:szCs w:val="22"/>
        </w:rPr>
        <w:t>ROSPA (Playground Inspection)</w:t>
      </w:r>
      <w:r>
        <w:rPr>
          <w:sz w:val="22"/>
          <w:szCs w:val="22"/>
        </w:rPr>
        <w:tab/>
      </w:r>
      <w:r>
        <w:rPr>
          <w:sz w:val="22"/>
          <w:szCs w:val="22"/>
        </w:rPr>
        <w:tab/>
        <w:t>£82.20</w:t>
      </w:r>
    </w:p>
    <w:p w14:paraId="1AA1C286" w14:textId="08EA3D4F" w:rsidR="000E1DE5" w:rsidRDefault="000E1DE5" w:rsidP="0016127F">
      <w:pPr>
        <w:pStyle w:val="ListParagraph"/>
        <w:numPr>
          <w:ilvl w:val="0"/>
          <w:numId w:val="8"/>
        </w:numPr>
        <w:rPr>
          <w:sz w:val="22"/>
          <w:szCs w:val="22"/>
        </w:rPr>
      </w:pPr>
      <w:r>
        <w:rPr>
          <w:sz w:val="22"/>
          <w:szCs w:val="22"/>
        </w:rPr>
        <w:t>ICO Data Protection</w:t>
      </w:r>
      <w:r>
        <w:rPr>
          <w:sz w:val="22"/>
          <w:szCs w:val="22"/>
        </w:rPr>
        <w:tab/>
      </w:r>
      <w:r>
        <w:rPr>
          <w:sz w:val="22"/>
          <w:szCs w:val="22"/>
        </w:rPr>
        <w:tab/>
      </w:r>
      <w:r>
        <w:rPr>
          <w:sz w:val="22"/>
          <w:szCs w:val="22"/>
        </w:rPr>
        <w:tab/>
        <w:t>£40.00</w:t>
      </w:r>
    </w:p>
    <w:p w14:paraId="413F2C43" w14:textId="77777777" w:rsidR="0016127F" w:rsidRPr="0016127F" w:rsidRDefault="0016127F" w:rsidP="0016127F">
      <w:pPr>
        <w:ind w:left="360" w:firstLine="0"/>
        <w:rPr>
          <w:sz w:val="22"/>
          <w:szCs w:val="22"/>
        </w:rPr>
      </w:pPr>
    </w:p>
    <w:p w14:paraId="584A39ED" w14:textId="0BA36863" w:rsidR="0016127F" w:rsidRDefault="0093290A" w:rsidP="0093290A">
      <w:pPr>
        <w:ind w:firstLine="0"/>
        <w:rPr>
          <w:sz w:val="22"/>
          <w:szCs w:val="22"/>
        </w:rPr>
      </w:pPr>
      <w:r>
        <w:rPr>
          <w:sz w:val="22"/>
          <w:szCs w:val="22"/>
        </w:rPr>
        <w:t xml:space="preserve">      </w:t>
      </w:r>
      <w:r w:rsidR="000E1DE5">
        <w:rPr>
          <w:sz w:val="22"/>
          <w:szCs w:val="22"/>
        </w:rPr>
        <w:t>Expenditure</w:t>
      </w:r>
      <w:r w:rsidR="0016127F">
        <w:rPr>
          <w:sz w:val="22"/>
          <w:szCs w:val="22"/>
        </w:rPr>
        <w:t xml:space="preserve"> approved by the Chair and the Clerk during the Lockdown</w:t>
      </w:r>
      <w:r w:rsidR="000E1DE5">
        <w:rPr>
          <w:sz w:val="22"/>
          <w:szCs w:val="22"/>
        </w:rPr>
        <w:t xml:space="preserve"> was noted</w:t>
      </w:r>
    </w:p>
    <w:p w14:paraId="4C09D0EE" w14:textId="571DD72F" w:rsidR="0016127F" w:rsidRDefault="0016127F" w:rsidP="0016127F">
      <w:pPr>
        <w:pStyle w:val="ListParagraph"/>
        <w:numPr>
          <w:ilvl w:val="0"/>
          <w:numId w:val="8"/>
        </w:numPr>
        <w:rPr>
          <w:sz w:val="22"/>
          <w:szCs w:val="22"/>
        </w:rPr>
      </w:pPr>
      <w:r w:rsidRPr="0016127F">
        <w:rPr>
          <w:sz w:val="22"/>
          <w:szCs w:val="22"/>
        </w:rPr>
        <w:t>CPRE Annual Membership</w:t>
      </w:r>
      <w:r w:rsidRPr="0016127F">
        <w:rPr>
          <w:sz w:val="22"/>
          <w:szCs w:val="22"/>
        </w:rPr>
        <w:tab/>
      </w:r>
      <w:r>
        <w:rPr>
          <w:sz w:val="22"/>
          <w:szCs w:val="22"/>
        </w:rPr>
        <w:tab/>
        <w:t>£39.00</w:t>
      </w:r>
    </w:p>
    <w:p w14:paraId="25BDA2AA" w14:textId="32094E82" w:rsidR="0016127F" w:rsidRDefault="0016127F" w:rsidP="0016127F">
      <w:pPr>
        <w:pStyle w:val="ListParagraph"/>
        <w:numPr>
          <w:ilvl w:val="0"/>
          <w:numId w:val="8"/>
        </w:numPr>
        <w:rPr>
          <w:sz w:val="22"/>
          <w:szCs w:val="22"/>
        </w:rPr>
      </w:pPr>
      <w:r>
        <w:rPr>
          <w:sz w:val="22"/>
          <w:szCs w:val="22"/>
        </w:rPr>
        <w:t>J Petersen (Travel Expenses)</w:t>
      </w:r>
      <w:r>
        <w:rPr>
          <w:sz w:val="22"/>
          <w:szCs w:val="22"/>
        </w:rPr>
        <w:tab/>
      </w:r>
      <w:r>
        <w:rPr>
          <w:sz w:val="22"/>
          <w:szCs w:val="22"/>
        </w:rPr>
        <w:tab/>
        <w:t>£151.20</w:t>
      </w:r>
    </w:p>
    <w:p w14:paraId="42E4EF11" w14:textId="71418B91" w:rsidR="00BB5202" w:rsidRDefault="00BB5202" w:rsidP="0093290A">
      <w:pPr>
        <w:ind w:left="0" w:firstLine="0"/>
        <w:rPr>
          <w:sz w:val="22"/>
          <w:szCs w:val="22"/>
        </w:rPr>
      </w:pPr>
    </w:p>
    <w:p w14:paraId="7A942605" w14:textId="16E84F92" w:rsidR="00DD319F" w:rsidRDefault="00DD319F" w:rsidP="0093290A">
      <w:pPr>
        <w:ind w:left="0" w:firstLine="0"/>
        <w:rPr>
          <w:b/>
          <w:bCs/>
          <w:sz w:val="22"/>
          <w:szCs w:val="22"/>
        </w:rPr>
      </w:pPr>
      <w:r>
        <w:rPr>
          <w:b/>
          <w:bCs/>
          <w:sz w:val="22"/>
          <w:szCs w:val="22"/>
        </w:rPr>
        <w:t>7.</w:t>
      </w:r>
      <w:r w:rsidRPr="008535FD">
        <w:rPr>
          <w:b/>
          <w:bCs/>
          <w:sz w:val="22"/>
          <w:szCs w:val="22"/>
        </w:rPr>
        <w:t xml:space="preserve"> C</w:t>
      </w:r>
      <w:r>
        <w:rPr>
          <w:b/>
          <w:bCs/>
          <w:sz w:val="22"/>
          <w:szCs w:val="22"/>
        </w:rPr>
        <w:t>lerk’s Report</w:t>
      </w:r>
    </w:p>
    <w:p w14:paraId="620645BC" w14:textId="1E2E45B3" w:rsidR="000E1DE5" w:rsidRDefault="000E1DE5" w:rsidP="0093290A">
      <w:pPr>
        <w:ind w:left="0" w:firstLine="0"/>
        <w:rPr>
          <w:sz w:val="22"/>
          <w:szCs w:val="22"/>
        </w:rPr>
      </w:pPr>
      <w:r w:rsidRPr="000E1DE5">
        <w:rPr>
          <w:sz w:val="22"/>
          <w:szCs w:val="22"/>
        </w:rPr>
        <w:t>The</w:t>
      </w:r>
      <w:r>
        <w:rPr>
          <w:sz w:val="22"/>
          <w:szCs w:val="22"/>
        </w:rPr>
        <w:t xml:space="preserve"> Clerk noted that the Parish Council is required to hold at least three meetings a year (excluding the Annual Meeting which has been cancelled this year.) The year commences in April and so Little </w:t>
      </w:r>
      <w:proofErr w:type="spellStart"/>
      <w:r>
        <w:rPr>
          <w:sz w:val="22"/>
          <w:szCs w:val="22"/>
        </w:rPr>
        <w:t>Horkesley</w:t>
      </w:r>
      <w:proofErr w:type="spellEnd"/>
      <w:r>
        <w:rPr>
          <w:sz w:val="22"/>
          <w:szCs w:val="22"/>
        </w:rPr>
        <w:t xml:space="preserve"> has only held one (remote) meeting so far this year.</w:t>
      </w:r>
    </w:p>
    <w:p w14:paraId="70349926" w14:textId="2CE43EB1" w:rsidR="000E1DE5" w:rsidRDefault="000E1DE5" w:rsidP="0093290A">
      <w:pPr>
        <w:ind w:left="0" w:firstLine="0"/>
        <w:rPr>
          <w:sz w:val="22"/>
          <w:szCs w:val="22"/>
        </w:rPr>
      </w:pPr>
    </w:p>
    <w:p w14:paraId="1A66A738" w14:textId="55F8C62D" w:rsidR="00DD319F" w:rsidRDefault="000E1DE5" w:rsidP="0093290A">
      <w:pPr>
        <w:ind w:left="0" w:firstLine="0"/>
        <w:rPr>
          <w:sz w:val="22"/>
          <w:szCs w:val="22"/>
        </w:rPr>
      </w:pPr>
      <w:r>
        <w:rPr>
          <w:sz w:val="22"/>
          <w:szCs w:val="22"/>
        </w:rPr>
        <w:t>The Clerk confirmed that the insurance has been renewed</w:t>
      </w:r>
      <w:r w:rsidR="007A147C">
        <w:rPr>
          <w:sz w:val="22"/>
          <w:szCs w:val="22"/>
        </w:rPr>
        <w:t xml:space="preserve"> until </w:t>
      </w:r>
      <w:proofErr w:type="gramStart"/>
      <w:r w:rsidR="007A147C">
        <w:rPr>
          <w:sz w:val="22"/>
          <w:szCs w:val="22"/>
        </w:rPr>
        <w:t>31</w:t>
      </w:r>
      <w:r w:rsidR="007A147C" w:rsidRPr="007A147C">
        <w:rPr>
          <w:sz w:val="22"/>
          <w:szCs w:val="22"/>
          <w:vertAlign w:val="superscript"/>
        </w:rPr>
        <w:t>st</w:t>
      </w:r>
      <w:r w:rsidR="007A147C">
        <w:rPr>
          <w:sz w:val="22"/>
          <w:szCs w:val="22"/>
        </w:rPr>
        <w:t xml:space="preserve"> May 2021,</w:t>
      </w:r>
      <w:r>
        <w:rPr>
          <w:sz w:val="22"/>
          <w:szCs w:val="22"/>
        </w:rPr>
        <w:t xml:space="preserve"> and</w:t>
      </w:r>
      <w:proofErr w:type="gramEnd"/>
      <w:r>
        <w:rPr>
          <w:sz w:val="22"/>
          <w:szCs w:val="22"/>
        </w:rPr>
        <w:t xml:space="preserve"> took into account the reduction in assets since the removal of the play equipment.</w:t>
      </w:r>
    </w:p>
    <w:p w14:paraId="365AE861" w14:textId="77777777" w:rsidR="000E1DE5" w:rsidRPr="00DD319F" w:rsidRDefault="000E1DE5" w:rsidP="0093290A">
      <w:pPr>
        <w:ind w:left="0" w:firstLine="0"/>
        <w:rPr>
          <w:sz w:val="22"/>
          <w:szCs w:val="22"/>
        </w:rPr>
      </w:pPr>
    </w:p>
    <w:p w14:paraId="4BEF9DD8" w14:textId="5BB71554" w:rsidR="00EE1660" w:rsidRDefault="008C56FB" w:rsidP="00AB5C6B">
      <w:pPr>
        <w:spacing w:after="0"/>
        <w:ind w:left="0" w:firstLine="0"/>
        <w:rPr>
          <w:b/>
          <w:bCs/>
          <w:sz w:val="22"/>
          <w:szCs w:val="22"/>
        </w:rPr>
      </w:pPr>
      <w:r>
        <w:rPr>
          <w:b/>
          <w:bCs/>
          <w:sz w:val="22"/>
          <w:szCs w:val="22"/>
        </w:rPr>
        <w:t>8</w:t>
      </w:r>
      <w:r w:rsidR="0093290A">
        <w:rPr>
          <w:b/>
          <w:bCs/>
          <w:sz w:val="22"/>
          <w:szCs w:val="22"/>
        </w:rPr>
        <w:t>.</w:t>
      </w:r>
      <w:r w:rsidR="00AF25A1" w:rsidRPr="008535FD">
        <w:rPr>
          <w:b/>
          <w:bCs/>
          <w:sz w:val="22"/>
          <w:szCs w:val="22"/>
        </w:rPr>
        <w:t xml:space="preserve"> Correspondence </w:t>
      </w:r>
    </w:p>
    <w:p w14:paraId="750F0170" w14:textId="77777777" w:rsidR="007A147C" w:rsidRPr="007A147C" w:rsidRDefault="00EE1660" w:rsidP="007A147C">
      <w:pPr>
        <w:spacing w:after="0"/>
        <w:ind w:left="360" w:firstLine="0"/>
        <w:rPr>
          <w:sz w:val="22"/>
          <w:szCs w:val="22"/>
        </w:rPr>
      </w:pPr>
      <w:r w:rsidRPr="007A147C">
        <w:rPr>
          <w:sz w:val="22"/>
          <w:szCs w:val="22"/>
        </w:rPr>
        <w:t xml:space="preserve">RCCE Essex Warbler </w:t>
      </w:r>
    </w:p>
    <w:p w14:paraId="22604C39" w14:textId="6F472E23" w:rsidR="0093290A" w:rsidRPr="007A147C" w:rsidRDefault="007A147C" w:rsidP="007A147C">
      <w:pPr>
        <w:spacing w:after="0"/>
        <w:ind w:left="360" w:firstLine="0"/>
        <w:rPr>
          <w:sz w:val="22"/>
          <w:szCs w:val="22"/>
        </w:rPr>
      </w:pPr>
      <w:r w:rsidRPr="007A147C">
        <w:rPr>
          <w:sz w:val="22"/>
          <w:szCs w:val="22"/>
        </w:rPr>
        <w:t xml:space="preserve">Chris </w:t>
      </w:r>
      <w:r w:rsidR="00C454F1">
        <w:rPr>
          <w:sz w:val="22"/>
          <w:szCs w:val="22"/>
        </w:rPr>
        <w:t>Exley’s proposed</w:t>
      </w:r>
      <w:r w:rsidRPr="007A147C">
        <w:rPr>
          <w:sz w:val="22"/>
          <w:szCs w:val="22"/>
        </w:rPr>
        <w:t xml:space="preserve"> response </w:t>
      </w:r>
      <w:r w:rsidR="0041052F">
        <w:rPr>
          <w:sz w:val="22"/>
          <w:szCs w:val="22"/>
        </w:rPr>
        <w:t>on behalf of</w:t>
      </w:r>
      <w:r w:rsidRPr="007A147C">
        <w:rPr>
          <w:sz w:val="22"/>
          <w:szCs w:val="22"/>
        </w:rPr>
        <w:t xml:space="preserve"> the Parish Council on</w:t>
      </w:r>
      <w:r w:rsidR="00EE1660" w:rsidRPr="007A147C">
        <w:rPr>
          <w:sz w:val="22"/>
          <w:szCs w:val="22"/>
        </w:rPr>
        <w:t xml:space="preserve"> The Essex Rural Strategy Questionnair</w:t>
      </w:r>
      <w:r w:rsidRPr="007A147C">
        <w:rPr>
          <w:sz w:val="22"/>
          <w:szCs w:val="22"/>
        </w:rPr>
        <w:t>e</w:t>
      </w:r>
      <w:r w:rsidR="0041052F">
        <w:rPr>
          <w:sz w:val="22"/>
          <w:szCs w:val="22"/>
        </w:rPr>
        <w:t xml:space="preserve"> issued by </w:t>
      </w:r>
      <w:r w:rsidR="008C4493">
        <w:rPr>
          <w:sz w:val="22"/>
          <w:szCs w:val="22"/>
        </w:rPr>
        <w:t>The Essex Rural Partnershi</w:t>
      </w:r>
      <w:r w:rsidR="00C454F1">
        <w:rPr>
          <w:sz w:val="22"/>
          <w:szCs w:val="22"/>
        </w:rPr>
        <w:t xml:space="preserve">p was noted and he confirmed </w:t>
      </w:r>
      <w:r w:rsidR="00C454F1">
        <w:rPr>
          <w:sz w:val="22"/>
          <w:szCs w:val="22"/>
        </w:rPr>
        <w:lastRenderedPageBreak/>
        <w:t>that he would complete the online questionnaire on this basis. The questionnaire can also be completed by councillors on their own behalf.</w:t>
      </w:r>
    </w:p>
    <w:p w14:paraId="1FCC667B" w14:textId="77777777" w:rsidR="007A147C" w:rsidRPr="007A147C" w:rsidRDefault="007A147C" w:rsidP="007A147C">
      <w:pPr>
        <w:spacing w:after="0"/>
        <w:ind w:left="720" w:firstLine="0"/>
        <w:rPr>
          <w:sz w:val="22"/>
          <w:szCs w:val="22"/>
        </w:rPr>
      </w:pPr>
    </w:p>
    <w:p w14:paraId="12699EFC" w14:textId="55D77CB2" w:rsidR="001133B5" w:rsidRDefault="008C56FB">
      <w:pPr>
        <w:ind w:left="-5"/>
        <w:rPr>
          <w:b/>
          <w:sz w:val="22"/>
          <w:szCs w:val="22"/>
        </w:rPr>
      </w:pPr>
      <w:r>
        <w:rPr>
          <w:b/>
          <w:sz w:val="22"/>
          <w:szCs w:val="22"/>
        </w:rPr>
        <w:t>9</w:t>
      </w:r>
      <w:r w:rsidR="00AF25A1" w:rsidRPr="008535FD">
        <w:rPr>
          <w:b/>
          <w:sz w:val="22"/>
          <w:szCs w:val="22"/>
        </w:rPr>
        <w:t xml:space="preserve">. Items for the Next Agenda </w:t>
      </w:r>
    </w:p>
    <w:p w14:paraId="46D78E9B" w14:textId="5686B742" w:rsidR="007138A3" w:rsidRDefault="007138A3">
      <w:pPr>
        <w:ind w:left="-5"/>
        <w:rPr>
          <w:b/>
          <w:sz w:val="22"/>
          <w:szCs w:val="22"/>
        </w:rPr>
      </w:pPr>
    </w:p>
    <w:p w14:paraId="09314ED9" w14:textId="48BC1375" w:rsidR="007138A3" w:rsidRPr="00C454F1" w:rsidRDefault="007138A3" w:rsidP="00C454F1">
      <w:pPr>
        <w:pStyle w:val="ListParagraph"/>
        <w:numPr>
          <w:ilvl w:val="0"/>
          <w:numId w:val="16"/>
        </w:numPr>
        <w:rPr>
          <w:bCs/>
          <w:sz w:val="22"/>
          <w:szCs w:val="22"/>
        </w:rPr>
      </w:pPr>
      <w:r w:rsidRPr="00C454F1">
        <w:rPr>
          <w:bCs/>
          <w:sz w:val="22"/>
          <w:szCs w:val="22"/>
        </w:rPr>
        <w:t>To discuss the requirement for someone (other than the chair or a cheque signatory) to approve a bank reconciliation every quarter</w:t>
      </w:r>
    </w:p>
    <w:p w14:paraId="72434C90" w14:textId="014C6613" w:rsidR="007A147C" w:rsidRPr="00C454F1" w:rsidRDefault="007A147C" w:rsidP="00C454F1">
      <w:pPr>
        <w:pStyle w:val="ListParagraph"/>
        <w:numPr>
          <w:ilvl w:val="0"/>
          <w:numId w:val="16"/>
        </w:numPr>
        <w:rPr>
          <w:bCs/>
          <w:sz w:val="22"/>
          <w:szCs w:val="22"/>
        </w:rPr>
      </w:pPr>
      <w:r w:rsidRPr="00C454F1">
        <w:rPr>
          <w:bCs/>
          <w:sz w:val="22"/>
          <w:szCs w:val="22"/>
        </w:rPr>
        <w:t>Review the calendar</w:t>
      </w:r>
    </w:p>
    <w:p w14:paraId="6AF48BB1" w14:textId="702FC325" w:rsidR="007A147C" w:rsidRPr="00C454F1" w:rsidRDefault="007A147C" w:rsidP="00C454F1">
      <w:pPr>
        <w:pStyle w:val="ListParagraph"/>
        <w:numPr>
          <w:ilvl w:val="0"/>
          <w:numId w:val="16"/>
        </w:numPr>
        <w:rPr>
          <w:bCs/>
          <w:sz w:val="22"/>
          <w:szCs w:val="22"/>
        </w:rPr>
      </w:pPr>
      <w:r w:rsidRPr="00C454F1">
        <w:rPr>
          <w:bCs/>
          <w:sz w:val="22"/>
          <w:szCs w:val="22"/>
        </w:rPr>
        <w:t>Review format of quarterly report</w:t>
      </w:r>
    </w:p>
    <w:p w14:paraId="3889588D" w14:textId="1DD11CA4" w:rsidR="007A147C" w:rsidRPr="00C454F1" w:rsidRDefault="007A147C" w:rsidP="00C454F1">
      <w:pPr>
        <w:pStyle w:val="ListParagraph"/>
        <w:numPr>
          <w:ilvl w:val="0"/>
          <w:numId w:val="16"/>
        </w:numPr>
        <w:rPr>
          <w:bCs/>
          <w:sz w:val="22"/>
          <w:szCs w:val="22"/>
        </w:rPr>
      </w:pPr>
      <w:r w:rsidRPr="00C454F1">
        <w:rPr>
          <w:bCs/>
          <w:sz w:val="22"/>
          <w:szCs w:val="22"/>
        </w:rPr>
        <w:t>To receive a report from Chris Jacobs and the Clerk about status of the new benches</w:t>
      </w:r>
    </w:p>
    <w:p w14:paraId="7A4478E5" w14:textId="4E7AC2BB" w:rsidR="00C454F1" w:rsidRPr="00C454F1" w:rsidRDefault="00C454F1" w:rsidP="00C454F1">
      <w:pPr>
        <w:pStyle w:val="ListParagraph"/>
        <w:numPr>
          <w:ilvl w:val="0"/>
          <w:numId w:val="16"/>
        </w:numPr>
        <w:rPr>
          <w:bCs/>
          <w:sz w:val="22"/>
          <w:szCs w:val="22"/>
        </w:rPr>
      </w:pPr>
      <w:r w:rsidRPr="00C454F1">
        <w:rPr>
          <w:bCs/>
          <w:sz w:val="22"/>
          <w:szCs w:val="22"/>
        </w:rPr>
        <w:t>Review and approve draft Standing Orders and Financial Regulations</w:t>
      </w:r>
    </w:p>
    <w:p w14:paraId="7904D9A6" w14:textId="77777777" w:rsidR="001133B5" w:rsidRPr="008535FD" w:rsidRDefault="00AF25A1">
      <w:pPr>
        <w:spacing w:after="150"/>
        <w:ind w:left="0" w:firstLine="0"/>
        <w:rPr>
          <w:sz w:val="22"/>
          <w:szCs w:val="22"/>
        </w:rPr>
      </w:pPr>
      <w:r w:rsidRPr="008535FD">
        <w:rPr>
          <w:b/>
          <w:sz w:val="22"/>
          <w:szCs w:val="22"/>
        </w:rPr>
        <w:t xml:space="preserve"> </w:t>
      </w:r>
    </w:p>
    <w:p w14:paraId="4A1EA6AC" w14:textId="77777777" w:rsidR="001133B5" w:rsidRPr="008535FD" w:rsidRDefault="00AF25A1">
      <w:pPr>
        <w:ind w:left="0" w:firstLine="0"/>
        <w:rPr>
          <w:sz w:val="22"/>
          <w:szCs w:val="22"/>
        </w:rPr>
      </w:pPr>
      <w:r w:rsidRPr="008535FD">
        <w:rPr>
          <w:b/>
          <w:sz w:val="22"/>
          <w:szCs w:val="22"/>
        </w:rPr>
        <w:t xml:space="preserve"> </w:t>
      </w:r>
    </w:p>
    <w:p w14:paraId="0F112ECF" w14:textId="77777777" w:rsidR="007138A3" w:rsidRDefault="007138A3">
      <w:pPr>
        <w:ind w:left="-5"/>
        <w:rPr>
          <w:b/>
          <w:sz w:val="22"/>
          <w:szCs w:val="22"/>
        </w:rPr>
      </w:pPr>
    </w:p>
    <w:p w14:paraId="4B252788" w14:textId="77777777" w:rsidR="007138A3" w:rsidRDefault="007138A3">
      <w:pPr>
        <w:ind w:left="-5"/>
        <w:rPr>
          <w:b/>
          <w:sz w:val="22"/>
          <w:szCs w:val="22"/>
        </w:rPr>
      </w:pPr>
    </w:p>
    <w:p w14:paraId="14ECE795" w14:textId="2169CE61" w:rsidR="001133B5" w:rsidRPr="008535FD" w:rsidRDefault="00AF25A1">
      <w:pPr>
        <w:ind w:left="-5"/>
        <w:rPr>
          <w:sz w:val="22"/>
          <w:szCs w:val="22"/>
        </w:rPr>
      </w:pPr>
      <w:r w:rsidRPr="008535FD">
        <w:rPr>
          <w:b/>
          <w:sz w:val="22"/>
          <w:szCs w:val="22"/>
        </w:rPr>
        <w:t>…………………………………………………………………………….. (</w:t>
      </w:r>
      <w:r w:rsidR="007138A3">
        <w:rPr>
          <w:b/>
          <w:sz w:val="22"/>
          <w:szCs w:val="22"/>
        </w:rPr>
        <w:t>Maria Oats - Chair</w:t>
      </w:r>
      <w:r w:rsidRPr="008535FD">
        <w:rPr>
          <w:b/>
          <w:sz w:val="22"/>
          <w:szCs w:val="22"/>
        </w:rPr>
        <w:t xml:space="preserve">) </w:t>
      </w:r>
    </w:p>
    <w:p w14:paraId="5F7D0376" w14:textId="77777777" w:rsidR="001133B5" w:rsidRPr="008535FD" w:rsidRDefault="00AF25A1">
      <w:pPr>
        <w:spacing w:after="150"/>
        <w:ind w:left="0" w:firstLine="0"/>
        <w:rPr>
          <w:sz w:val="22"/>
          <w:szCs w:val="22"/>
        </w:rPr>
      </w:pPr>
      <w:r w:rsidRPr="008535FD">
        <w:rPr>
          <w:b/>
          <w:sz w:val="22"/>
          <w:szCs w:val="22"/>
        </w:rPr>
        <w:t xml:space="preserve"> </w:t>
      </w:r>
    </w:p>
    <w:p w14:paraId="59FAB8E1" w14:textId="6C59F4BC" w:rsidR="001133B5" w:rsidRPr="008535FD" w:rsidRDefault="00AF25A1">
      <w:pPr>
        <w:pStyle w:val="Heading1"/>
        <w:ind w:left="-5"/>
        <w:rPr>
          <w:sz w:val="22"/>
          <w:szCs w:val="22"/>
        </w:rPr>
      </w:pPr>
      <w:r w:rsidRPr="008535FD">
        <w:rPr>
          <w:sz w:val="22"/>
          <w:szCs w:val="22"/>
        </w:rPr>
        <w:t xml:space="preserve">……………………………………………………………………………… (Date) </w:t>
      </w:r>
    </w:p>
    <w:p w14:paraId="029388FA" w14:textId="77777777" w:rsidR="001133B5" w:rsidRPr="008535FD" w:rsidRDefault="00AF25A1">
      <w:pPr>
        <w:ind w:left="0" w:firstLine="0"/>
        <w:rPr>
          <w:sz w:val="22"/>
          <w:szCs w:val="22"/>
        </w:rPr>
      </w:pPr>
      <w:r w:rsidRPr="008535FD">
        <w:rPr>
          <w:b/>
          <w:sz w:val="22"/>
          <w:szCs w:val="22"/>
        </w:rPr>
        <w:t xml:space="preserve"> </w:t>
      </w:r>
    </w:p>
    <w:p w14:paraId="3E56F1C0" w14:textId="7AA083E1" w:rsidR="00C35C7A" w:rsidRDefault="00AF25A1" w:rsidP="00FC18C5">
      <w:pPr>
        <w:ind w:left="-5"/>
        <w:rPr>
          <w:b/>
          <w:sz w:val="22"/>
          <w:szCs w:val="22"/>
        </w:rPr>
      </w:pPr>
      <w:r w:rsidRPr="008535FD">
        <w:rPr>
          <w:b/>
          <w:sz w:val="22"/>
          <w:szCs w:val="22"/>
        </w:rPr>
        <w:t xml:space="preserve">Date of the next Parish Council Meeting Wednesday </w:t>
      </w:r>
      <w:r w:rsidR="0016127F">
        <w:rPr>
          <w:b/>
          <w:sz w:val="22"/>
          <w:szCs w:val="22"/>
        </w:rPr>
        <w:t>15 July (location TBC</w:t>
      </w:r>
      <w:r w:rsidR="00C35C7A">
        <w:rPr>
          <w:b/>
          <w:sz w:val="22"/>
          <w:szCs w:val="22"/>
        </w:rPr>
        <w:t>)</w:t>
      </w:r>
    </w:p>
    <w:p w14:paraId="3A436352" w14:textId="2F73E495" w:rsidR="00DD319F" w:rsidRDefault="00DD319F" w:rsidP="00FC18C5">
      <w:pPr>
        <w:spacing w:after="0"/>
        <w:jc w:val="center"/>
      </w:pPr>
    </w:p>
    <w:p w14:paraId="0C150066" w14:textId="1CBCFB7C" w:rsidR="00DD319F" w:rsidRDefault="00DD319F" w:rsidP="00FC18C5">
      <w:pPr>
        <w:spacing w:after="0"/>
        <w:jc w:val="center"/>
      </w:pPr>
    </w:p>
    <w:p w14:paraId="190880E4" w14:textId="7645712F" w:rsidR="00DD319F" w:rsidRDefault="00DD319F" w:rsidP="00FC18C5">
      <w:pPr>
        <w:spacing w:after="0"/>
        <w:jc w:val="center"/>
      </w:pPr>
    </w:p>
    <w:p w14:paraId="6114076A" w14:textId="586D6AB6" w:rsidR="00DD319F" w:rsidRDefault="00DD319F" w:rsidP="00FC18C5">
      <w:pPr>
        <w:spacing w:after="0"/>
        <w:jc w:val="center"/>
      </w:pPr>
    </w:p>
    <w:p w14:paraId="78A3B5F5" w14:textId="42E62A87" w:rsidR="00DD319F" w:rsidRPr="00FC18C5" w:rsidRDefault="00DD319F" w:rsidP="00FC18C5">
      <w:pPr>
        <w:spacing w:after="0"/>
        <w:jc w:val="center"/>
      </w:pPr>
    </w:p>
    <w:sectPr w:rsidR="00DD319F" w:rsidRPr="00FC18C5" w:rsidSect="003C00A6">
      <w:headerReference w:type="even" r:id="rId7"/>
      <w:headerReference w:type="default" r:id="rId8"/>
      <w:pgSz w:w="12240" w:h="15840"/>
      <w:pgMar w:top="1440" w:right="1440" w:bottom="1440" w:left="1440" w:header="720" w:footer="720" w:gutter="0"/>
      <w:pgNumType w:start="12"/>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284B5" w14:textId="77777777" w:rsidR="000C1EFE" w:rsidRDefault="000C1EFE" w:rsidP="003C00A6">
      <w:pPr>
        <w:spacing w:after="0" w:line="240" w:lineRule="auto"/>
      </w:pPr>
      <w:r>
        <w:separator/>
      </w:r>
    </w:p>
  </w:endnote>
  <w:endnote w:type="continuationSeparator" w:id="0">
    <w:p w14:paraId="2A21D0FF" w14:textId="77777777" w:rsidR="000C1EFE" w:rsidRDefault="000C1EFE" w:rsidP="003C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89573" w14:textId="77777777" w:rsidR="000C1EFE" w:rsidRDefault="000C1EFE" w:rsidP="003C00A6">
      <w:pPr>
        <w:spacing w:after="0" w:line="240" w:lineRule="auto"/>
      </w:pPr>
      <w:r>
        <w:separator/>
      </w:r>
    </w:p>
  </w:footnote>
  <w:footnote w:type="continuationSeparator" w:id="0">
    <w:p w14:paraId="5881AAFB" w14:textId="77777777" w:rsidR="000C1EFE" w:rsidRDefault="000C1EFE" w:rsidP="003C0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715725"/>
      <w:docPartObj>
        <w:docPartGallery w:val="Page Numbers (Top of Page)"/>
        <w:docPartUnique/>
      </w:docPartObj>
    </w:sdtPr>
    <w:sdtContent>
      <w:p w14:paraId="21730277" w14:textId="2BF8B498" w:rsidR="003C00A6" w:rsidRDefault="003C00A6" w:rsidP="00450B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18038401"/>
      <w:docPartObj>
        <w:docPartGallery w:val="Page Numbers (Top of Page)"/>
        <w:docPartUnique/>
      </w:docPartObj>
    </w:sdtPr>
    <w:sdtContent>
      <w:p w14:paraId="78843E8C" w14:textId="01788047" w:rsidR="003C00A6" w:rsidRDefault="003C00A6" w:rsidP="003C00A6">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F16FEE" w14:textId="77777777" w:rsidR="003C00A6" w:rsidRDefault="003C00A6" w:rsidP="003C00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2747350"/>
      <w:docPartObj>
        <w:docPartGallery w:val="Page Numbers (Top of Page)"/>
        <w:docPartUnique/>
      </w:docPartObj>
    </w:sdtPr>
    <w:sdtContent>
      <w:p w14:paraId="7955DD68" w14:textId="1E0D95CA" w:rsidR="003C00A6" w:rsidRDefault="003C00A6" w:rsidP="00450B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7575CB7B" w14:textId="77777777" w:rsidR="003C00A6" w:rsidRDefault="003C00A6" w:rsidP="003C00A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A09A2"/>
    <w:multiLevelType w:val="hybridMultilevel"/>
    <w:tmpl w:val="F72016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F62697"/>
    <w:multiLevelType w:val="hybridMultilevel"/>
    <w:tmpl w:val="351A7170"/>
    <w:lvl w:ilvl="0" w:tplc="52E4572E">
      <w:start w:val="1"/>
      <w:numFmt w:val="lowerLetter"/>
      <w:lvlText w:val="%1."/>
      <w:lvlJc w:val="left"/>
      <w:pPr>
        <w:ind w:left="2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2658D0">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6627F22">
      <w:start w:val="1"/>
      <w:numFmt w:val="bullet"/>
      <w:lvlText w:val="▪"/>
      <w:lvlJc w:val="left"/>
      <w:pPr>
        <w:ind w:left="14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90EB690">
      <w:start w:val="1"/>
      <w:numFmt w:val="bullet"/>
      <w:lvlText w:val="•"/>
      <w:lvlJc w:val="left"/>
      <w:pPr>
        <w:ind w:left="21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A10F456">
      <w:start w:val="1"/>
      <w:numFmt w:val="bullet"/>
      <w:lvlText w:val="o"/>
      <w:lvlJc w:val="left"/>
      <w:pPr>
        <w:ind w:left="290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C0CE2D8">
      <w:start w:val="1"/>
      <w:numFmt w:val="bullet"/>
      <w:lvlText w:val="▪"/>
      <w:lvlJc w:val="left"/>
      <w:pPr>
        <w:ind w:left="362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1F2834A">
      <w:start w:val="1"/>
      <w:numFmt w:val="bullet"/>
      <w:lvlText w:val="•"/>
      <w:lvlJc w:val="left"/>
      <w:pPr>
        <w:ind w:left="43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0F4751E">
      <w:start w:val="1"/>
      <w:numFmt w:val="bullet"/>
      <w:lvlText w:val="o"/>
      <w:lvlJc w:val="left"/>
      <w:pPr>
        <w:ind w:left="50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5A8EDF6">
      <w:start w:val="1"/>
      <w:numFmt w:val="bullet"/>
      <w:lvlText w:val="▪"/>
      <w:lvlJc w:val="left"/>
      <w:pPr>
        <w:ind w:left="578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A87549A"/>
    <w:multiLevelType w:val="hybridMultilevel"/>
    <w:tmpl w:val="B02AD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CD3485"/>
    <w:multiLevelType w:val="hybridMultilevel"/>
    <w:tmpl w:val="1674A706"/>
    <w:lvl w:ilvl="0" w:tplc="123E2684">
      <w:start w:val="1"/>
      <w:numFmt w:val="lowerLetter"/>
      <w:lvlText w:val="%1."/>
      <w:lvlJc w:val="left"/>
      <w:pPr>
        <w:ind w:left="2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D66368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29890F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280C8B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BA2884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E8014A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368C41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AD2062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49E11B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A2C14F0"/>
    <w:multiLevelType w:val="hybridMultilevel"/>
    <w:tmpl w:val="E19CE0D4"/>
    <w:lvl w:ilvl="0" w:tplc="DD300DDA">
      <w:start w:val="1"/>
      <w:numFmt w:val="lowerLetter"/>
      <w:lvlText w:val="%1."/>
      <w:lvlJc w:val="left"/>
      <w:pPr>
        <w:ind w:left="2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0B661C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26A371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0A650D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59C718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BEA4AF2">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6EAD9E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EB0A40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A6C119E">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E99414D"/>
    <w:multiLevelType w:val="hybridMultilevel"/>
    <w:tmpl w:val="4C8028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F6826F8"/>
    <w:multiLevelType w:val="hybridMultilevel"/>
    <w:tmpl w:val="80D2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074EE6"/>
    <w:multiLevelType w:val="hybridMultilevel"/>
    <w:tmpl w:val="151E9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08E1EFE"/>
    <w:multiLevelType w:val="hybridMultilevel"/>
    <w:tmpl w:val="5330CF4A"/>
    <w:lvl w:ilvl="0" w:tplc="D9EA7F1E">
      <w:start w:val="1"/>
      <w:numFmt w:val="bullet"/>
      <w:lvlText w:val="•"/>
      <w:lvlJc w:val="left"/>
      <w:pPr>
        <w:ind w:left="6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7903082">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45E2A7E">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8F85D30">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DA8B3B0">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216D348">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C24914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37C20AE">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77AF40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1DE0392"/>
    <w:multiLevelType w:val="hybridMultilevel"/>
    <w:tmpl w:val="28C6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8C074F"/>
    <w:multiLevelType w:val="hybridMultilevel"/>
    <w:tmpl w:val="1D46827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1" w15:restartNumberingAfterBreak="0">
    <w:nsid w:val="5CC66600"/>
    <w:multiLevelType w:val="hybridMultilevel"/>
    <w:tmpl w:val="ACA6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1B6DF7"/>
    <w:multiLevelType w:val="hybridMultilevel"/>
    <w:tmpl w:val="F7089F4E"/>
    <w:lvl w:ilvl="0" w:tplc="E928618A">
      <w:start w:val="1"/>
      <w:numFmt w:val="lowerLetter"/>
      <w:lvlText w:val="%1."/>
      <w:lvlJc w:val="left"/>
      <w:pPr>
        <w:ind w:left="2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4AEA2B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D8E39D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836B6CA">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4268538">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85635C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FC66F2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8B61D8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ADC266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FA278EA"/>
    <w:multiLevelType w:val="hybridMultilevel"/>
    <w:tmpl w:val="D9B8E89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4" w15:restartNumberingAfterBreak="0">
    <w:nsid w:val="6FB54CC7"/>
    <w:multiLevelType w:val="hybridMultilevel"/>
    <w:tmpl w:val="8AD0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540B7B"/>
    <w:multiLevelType w:val="hybridMultilevel"/>
    <w:tmpl w:val="3AA8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2"/>
  </w:num>
  <w:num w:numId="4">
    <w:abstractNumId w:val="1"/>
  </w:num>
  <w:num w:numId="5">
    <w:abstractNumId w:val="8"/>
  </w:num>
  <w:num w:numId="6">
    <w:abstractNumId w:val="11"/>
  </w:num>
  <w:num w:numId="7">
    <w:abstractNumId w:val="15"/>
  </w:num>
  <w:num w:numId="8">
    <w:abstractNumId w:val="0"/>
  </w:num>
  <w:num w:numId="9">
    <w:abstractNumId w:val="5"/>
  </w:num>
  <w:num w:numId="10">
    <w:abstractNumId w:val="2"/>
  </w:num>
  <w:num w:numId="11">
    <w:abstractNumId w:val="9"/>
  </w:num>
  <w:num w:numId="12">
    <w:abstractNumId w:val="7"/>
  </w:num>
  <w:num w:numId="13">
    <w:abstractNumId w:val="6"/>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B5"/>
    <w:rsid w:val="000C1EFE"/>
    <w:rsid w:val="000E1DE5"/>
    <w:rsid w:val="00104830"/>
    <w:rsid w:val="001133B5"/>
    <w:rsid w:val="0016127F"/>
    <w:rsid w:val="00162E4A"/>
    <w:rsid w:val="001B3C38"/>
    <w:rsid w:val="00263980"/>
    <w:rsid w:val="00363FA7"/>
    <w:rsid w:val="00372746"/>
    <w:rsid w:val="00372FE0"/>
    <w:rsid w:val="0038427E"/>
    <w:rsid w:val="003951C4"/>
    <w:rsid w:val="003B16D8"/>
    <w:rsid w:val="003C00A6"/>
    <w:rsid w:val="003C4D6D"/>
    <w:rsid w:val="0041052F"/>
    <w:rsid w:val="0045426D"/>
    <w:rsid w:val="00485D7A"/>
    <w:rsid w:val="00486E27"/>
    <w:rsid w:val="004C1C66"/>
    <w:rsid w:val="004F0E44"/>
    <w:rsid w:val="00524A55"/>
    <w:rsid w:val="0053156C"/>
    <w:rsid w:val="00540073"/>
    <w:rsid w:val="006457CE"/>
    <w:rsid w:val="006B295C"/>
    <w:rsid w:val="006C772C"/>
    <w:rsid w:val="006E3952"/>
    <w:rsid w:val="007138A3"/>
    <w:rsid w:val="0071487F"/>
    <w:rsid w:val="007A147C"/>
    <w:rsid w:val="00827A15"/>
    <w:rsid w:val="00833286"/>
    <w:rsid w:val="0084129C"/>
    <w:rsid w:val="008535FD"/>
    <w:rsid w:val="008C37CB"/>
    <w:rsid w:val="008C4493"/>
    <w:rsid w:val="008C56FB"/>
    <w:rsid w:val="008C7DB4"/>
    <w:rsid w:val="0093290A"/>
    <w:rsid w:val="00996F28"/>
    <w:rsid w:val="009F37D4"/>
    <w:rsid w:val="00AB5C6B"/>
    <w:rsid w:val="00AF25A1"/>
    <w:rsid w:val="00B14644"/>
    <w:rsid w:val="00B96112"/>
    <w:rsid w:val="00BA5C9B"/>
    <w:rsid w:val="00BB5202"/>
    <w:rsid w:val="00BC1E18"/>
    <w:rsid w:val="00BE78EA"/>
    <w:rsid w:val="00C35C7A"/>
    <w:rsid w:val="00C454F1"/>
    <w:rsid w:val="00C56034"/>
    <w:rsid w:val="00CF5CEA"/>
    <w:rsid w:val="00D07931"/>
    <w:rsid w:val="00D1640F"/>
    <w:rsid w:val="00D67DA0"/>
    <w:rsid w:val="00D8654A"/>
    <w:rsid w:val="00DD319F"/>
    <w:rsid w:val="00DD6DE9"/>
    <w:rsid w:val="00E17809"/>
    <w:rsid w:val="00EE1660"/>
    <w:rsid w:val="00EE3F2B"/>
    <w:rsid w:val="00EF0BAE"/>
    <w:rsid w:val="00F05272"/>
    <w:rsid w:val="00F37F9C"/>
    <w:rsid w:val="00F9270B"/>
    <w:rsid w:val="00FC18C5"/>
    <w:rsid w:val="00FC60EE"/>
    <w:rsid w:val="00FE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6D4787"/>
  <w15:docId w15:val="{619E96F9-EECB-E84C-AA60-45E26BA1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59"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51" w:line="259" w:lineRule="auto"/>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paragraph" w:styleId="ListParagraph">
    <w:name w:val="List Paragraph"/>
    <w:basedOn w:val="Normal"/>
    <w:uiPriority w:val="34"/>
    <w:qFormat/>
    <w:rsid w:val="00F05272"/>
    <w:pPr>
      <w:ind w:left="720"/>
      <w:contextualSpacing/>
    </w:pPr>
  </w:style>
  <w:style w:type="character" w:styleId="CommentReference">
    <w:name w:val="annotation reference"/>
    <w:basedOn w:val="DefaultParagraphFont"/>
    <w:uiPriority w:val="99"/>
    <w:semiHidden/>
    <w:unhideWhenUsed/>
    <w:rsid w:val="00833286"/>
    <w:rPr>
      <w:sz w:val="16"/>
      <w:szCs w:val="16"/>
    </w:rPr>
  </w:style>
  <w:style w:type="paragraph" w:styleId="CommentText">
    <w:name w:val="annotation text"/>
    <w:basedOn w:val="Normal"/>
    <w:link w:val="CommentTextChar"/>
    <w:uiPriority w:val="99"/>
    <w:semiHidden/>
    <w:unhideWhenUsed/>
    <w:rsid w:val="00833286"/>
    <w:pPr>
      <w:spacing w:line="240" w:lineRule="auto"/>
    </w:pPr>
    <w:rPr>
      <w:sz w:val="20"/>
      <w:szCs w:val="20"/>
    </w:rPr>
  </w:style>
  <w:style w:type="character" w:customStyle="1" w:styleId="CommentTextChar">
    <w:name w:val="Comment Text Char"/>
    <w:basedOn w:val="DefaultParagraphFont"/>
    <w:link w:val="CommentText"/>
    <w:uiPriority w:val="99"/>
    <w:semiHidden/>
    <w:rsid w:val="0083328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3286"/>
    <w:rPr>
      <w:b/>
      <w:bCs/>
    </w:rPr>
  </w:style>
  <w:style w:type="character" w:customStyle="1" w:styleId="CommentSubjectChar">
    <w:name w:val="Comment Subject Char"/>
    <w:basedOn w:val="CommentTextChar"/>
    <w:link w:val="CommentSubject"/>
    <w:uiPriority w:val="99"/>
    <w:semiHidden/>
    <w:rsid w:val="0083328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3328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3286"/>
    <w:rPr>
      <w:rFonts w:ascii="Times New Roman" w:eastAsia="Arial" w:hAnsi="Times New Roman" w:cs="Times New Roman"/>
      <w:color w:val="000000"/>
      <w:sz w:val="18"/>
      <w:szCs w:val="18"/>
    </w:rPr>
  </w:style>
  <w:style w:type="character" w:customStyle="1" w:styleId="highlight-yellow">
    <w:name w:val="highlight-yellow"/>
    <w:basedOn w:val="DefaultParagraphFont"/>
    <w:rsid w:val="00104830"/>
  </w:style>
  <w:style w:type="character" w:styleId="Hyperlink">
    <w:name w:val="Hyperlink"/>
    <w:basedOn w:val="DefaultParagraphFont"/>
    <w:uiPriority w:val="99"/>
    <w:unhideWhenUsed/>
    <w:rsid w:val="00DD319F"/>
    <w:rPr>
      <w:color w:val="0563C1" w:themeColor="hyperlink"/>
      <w:u w:val="single"/>
    </w:rPr>
  </w:style>
  <w:style w:type="character" w:styleId="UnresolvedMention">
    <w:name w:val="Unresolved Mention"/>
    <w:basedOn w:val="DefaultParagraphFont"/>
    <w:uiPriority w:val="99"/>
    <w:semiHidden/>
    <w:unhideWhenUsed/>
    <w:rsid w:val="00DD319F"/>
    <w:rPr>
      <w:color w:val="605E5C"/>
      <w:shd w:val="clear" w:color="auto" w:fill="E1DFDD"/>
    </w:rPr>
  </w:style>
  <w:style w:type="paragraph" w:styleId="Header">
    <w:name w:val="header"/>
    <w:basedOn w:val="Normal"/>
    <w:link w:val="HeaderChar"/>
    <w:uiPriority w:val="99"/>
    <w:unhideWhenUsed/>
    <w:rsid w:val="003C0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0A6"/>
    <w:rPr>
      <w:rFonts w:ascii="Arial" w:eastAsia="Arial" w:hAnsi="Arial" w:cs="Arial"/>
      <w:color w:val="000000"/>
      <w:sz w:val="21"/>
    </w:rPr>
  </w:style>
  <w:style w:type="paragraph" w:styleId="Footer">
    <w:name w:val="footer"/>
    <w:basedOn w:val="Normal"/>
    <w:link w:val="FooterChar"/>
    <w:uiPriority w:val="99"/>
    <w:unhideWhenUsed/>
    <w:rsid w:val="003C0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0A6"/>
    <w:rPr>
      <w:rFonts w:ascii="Arial" w:eastAsia="Arial" w:hAnsi="Arial" w:cs="Arial"/>
      <w:color w:val="000000"/>
      <w:sz w:val="21"/>
    </w:rPr>
  </w:style>
  <w:style w:type="character" w:styleId="PageNumber">
    <w:name w:val="page number"/>
    <w:basedOn w:val="DefaultParagraphFont"/>
    <w:uiPriority w:val="99"/>
    <w:semiHidden/>
    <w:unhideWhenUsed/>
    <w:rsid w:val="003C0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81297">
      <w:bodyDiv w:val="1"/>
      <w:marLeft w:val="0"/>
      <w:marRight w:val="0"/>
      <w:marTop w:val="0"/>
      <w:marBottom w:val="0"/>
      <w:divBdr>
        <w:top w:val="none" w:sz="0" w:space="0" w:color="auto"/>
        <w:left w:val="none" w:sz="0" w:space="0" w:color="auto"/>
        <w:bottom w:val="none" w:sz="0" w:space="0" w:color="auto"/>
        <w:right w:val="none" w:sz="0" w:space="0" w:color="auto"/>
      </w:divBdr>
    </w:div>
    <w:div w:id="157492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1931</TotalTime>
  <Pages>4</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- 19 LHPC05a May Agenda</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- 19 LHPC05a May Agenda</dc:title>
  <dc:subject/>
  <dc:creator>lorra</dc:creator>
  <cp:keywords/>
  <cp:lastModifiedBy>Joanna Petersen</cp:lastModifiedBy>
  <cp:revision>9</cp:revision>
  <cp:lastPrinted>2020-07-13T10:22:00Z</cp:lastPrinted>
  <dcterms:created xsi:type="dcterms:W3CDTF">2020-06-12T10:32:00Z</dcterms:created>
  <dcterms:modified xsi:type="dcterms:W3CDTF">2020-07-13T10:24:00Z</dcterms:modified>
</cp:coreProperties>
</file>